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75" w:rsidRDefault="00B27C75" w:rsidP="0083149D">
      <w:pPr>
        <w:jc w:val="center"/>
        <w:rPr>
          <w:rFonts w:ascii="Calibri" w:hAnsi="Calibri" w:cs="Arial"/>
          <w:b/>
        </w:rPr>
      </w:pPr>
      <w:r w:rsidRPr="00E71E19">
        <w:rPr>
          <w:rFonts w:ascii="Calibri" w:hAnsi="Calibri" w:cs="Arial"/>
          <w:b/>
        </w:rPr>
        <w:t>EVANSVILLE COMMUNITY SCHOOL DISTRICT</w:t>
      </w:r>
    </w:p>
    <w:p w:rsidR="00B27C75" w:rsidRDefault="00B27C75" w:rsidP="00B27C75">
      <w:pPr>
        <w:jc w:val="center"/>
        <w:rPr>
          <w:rFonts w:ascii="Calibri" w:hAnsi="Calibri" w:cs="Arial"/>
          <w:b/>
        </w:rPr>
      </w:pPr>
    </w:p>
    <w:p w:rsidR="00B27C75" w:rsidRPr="00E71E19" w:rsidRDefault="002053AD" w:rsidP="00B27C75">
      <w:pPr>
        <w:jc w:val="center"/>
        <w:rPr>
          <w:rFonts w:ascii="Calibri" w:hAnsi="Calibri" w:cs="Arial"/>
          <w:b/>
        </w:rPr>
      </w:pPr>
      <w:r>
        <w:rPr>
          <w:rFonts w:ascii="Calibri" w:hAnsi="Calibri" w:cs="Arial"/>
          <w:b/>
        </w:rPr>
        <w:t xml:space="preserve"> </w:t>
      </w:r>
      <w:r w:rsidR="00B27C75" w:rsidRPr="00E71E19">
        <w:rPr>
          <w:rFonts w:ascii="Calibri" w:hAnsi="Calibri" w:cs="Arial"/>
          <w:b/>
        </w:rPr>
        <w:t>Board of Education Regular Meeting Agenda</w:t>
      </w:r>
    </w:p>
    <w:p w:rsidR="00B27C75" w:rsidRDefault="00B965F9" w:rsidP="00B27C75">
      <w:pPr>
        <w:jc w:val="center"/>
        <w:rPr>
          <w:rFonts w:ascii="Calibri" w:hAnsi="Calibri" w:cs="Arial"/>
          <w:b/>
        </w:rPr>
      </w:pPr>
      <w:r>
        <w:rPr>
          <w:rFonts w:ascii="Calibri" w:hAnsi="Calibri" w:cs="Arial"/>
          <w:b/>
        </w:rPr>
        <w:t>Mon</w:t>
      </w:r>
      <w:r w:rsidR="00B27C75">
        <w:rPr>
          <w:rFonts w:ascii="Calibri" w:hAnsi="Calibri" w:cs="Arial"/>
          <w:b/>
        </w:rPr>
        <w:t>day</w:t>
      </w:r>
      <w:r w:rsidR="00A101CA">
        <w:rPr>
          <w:rFonts w:ascii="Calibri" w:hAnsi="Calibri" w:cs="Arial"/>
          <w:b/>
        </w:rPr>
        <w:t xml:space="preserve">, </w:t>
      </w:r>
      <w:r w:rsidR="00773F57">
        <w:rPr>
          <w:rFonts w:ascii="Calibri" w:hAnsi="Calibri" w:cs="Arial"/>
          <w:b/>
        </w:rPr>
        <w:t xml:space="preserve">February </w:t>
      </w:r>
      <w:r w:rsidR="00A80A96">
        <w:rPr>
          <w:rFonts w:ascii="Calibri" w:hAnsi="Calibri" w:cs="Arial"/>
          <w:b/>
        </w:rPr>
        <w:t>26</w:t>
      </w:r>
      <w:r w:rsidR="00477D5A">
        <w:rPr>
          <w:rFonts w:ascii="Calibri" w:hAnsi="Calibri" w:cs="Arial"/>
          <w:b/>
        </w:rPr>
        <w:t>,</w:t>
      </w:r>
      <w:r w:rsidR="00B27C75" w:rsidRPr="00E71E19">
        <w:rPr>
          <w:rFonts w:ascii="Calibri" w:hAnsi="Calibri" w:cs="Arial"/>
          <w:b/>
        </w:rPr>
        <w:t xml:space="preserve"> 201</w:t>
      </w:r>
      <w:r w:rsidR="00DC783C">
        <w:rPr>
          <w:rFonts w:ascii="Calibri" w:hAnsi="Calibri" w:cs="Arial"/>
          <w:b/>
        </w:rPr>
        <w:t>8</w:t>
      </w:r>
    </w:p>
    <w:p w:rsidR="00B47A99" w:rsidRPr="00E71E19" w:rsidRDefault="00B47A99" w:rsidP="00B27C75">
      <w:pPr>
        <w:jc w:val="center"/>
        <w:rPr>
          <w:rFonts w:ascii="Calibri" w:hAnsi="Calibri" w:cs="Arial"/>
          <w:b/>
        </w:rPr>
      </w:pPr>
      <w:r>
        <w:rPr>
          <w:rFonts w:ascii="Calibri" w:hAnsi="Calibri" w:cs="Arial"/>
          <w:b/>
        </w:rPr>
        <w:t>6:00 pm</w:t>
      </w:r>
    </w:p>
    <w:p w:rsidR="00B27C75" w:rsidRPr="00E71E19" w:rsidRDefault="00B27C75" w:rsidP="00B27C75">
      <w:pPr>
        <w:tabs>
          <w:tab w:val="center" w:pos="90"/>
        </w:tabs>
        <w:suppressAutoHyphens/>
        <w:jc w:val="center"/>
        <w:rPr>
          <w:rFonts w:ascii="Calibri" w:hAnsi="Calibri" w:cs="Arial"/>
          <w:b/>
        </w:rPr>
      </w:pPr>
      <w:r>
        <w:rPr>
          <w:rFonts w:ascii="Calibri" w:hAnsi="Calibri" w:cs="Arial"/>
          <w:b/>
        </w:rPr>
        <w:t>District Board and Training Center</w:t>
      </w:r>
      <w:r w:rsidRPr="00E71E19">
        <w:rPr>
          <w:rFonts w:ascii="Calibri" w:hAnsi="Calibri" w:cs="Arial"/>
          <w:b/>
        </w:rPr>
        <w:t xml:space="preserve"> </w:t>
      </w:r>
    </w:p>
    <w:p w:rsidR="00B27C75" w:rsidRDefault="00B27C75" w:rsidP="00266A18">
      <w:pPr>
        <w:tabs>
          <w:tab w:val="center" w:pos="90"/>
        </w:tabs>
        <w:suppressAutoHyphens/>
        <w:jc w:val="center"/>
        <w:rPr>
          <w:rFonts w:ascii="Calibri" w:hAnsi="Calibri" w:cs="Arial"/>
          <w:b/>
        </w:rPr>
      </w:pPr>
      <w:r w:rsidRPr="00E71E19">
        <w:rPr>
          <w:rFonts w:ascii="Calibri" w:hAnsi="Calibri" w:cs="Arial"/>
          <w:b/>
        </w:rPr>
        <w:t xml:space="preserve">340 Fair Street (Door </w:t>
      </w:r>
      <w:r>
        <w:rPr>
          <w:rFonts w:ascii="Calibri" w:hAnsi="Calibri" w:cs="Arial"/>
          <w:b/>
        </w:rPr>
        <w:t>36</w:t>
      </w:r>
      <w:r w:rsidRPr="00E71E19">
        <w:rPr>
          <w:rFonts w:ascii="Calibri" w:hAnsi="Calibri" w:cs="Arial"/>
          <w:b/>
        </w:rPr>
        <w:t>)</w:t>
      </w:r>
    </w:p>
    <w:p w:rsidR="00266A18" w:rsidRDefault="00266A18" w:rsidP="00266A18">
      <w:pPr>
        <w:tabs>
          <w:tab w:val="center" w:pos="90"/>
        </w:tabs>
        <w:suppressAutoHyphens/>
        <w:jc w:val="center"/>
        <w:rPr>
          <w:rFonts w:ascii="Calibri" w:hAnsi="Calibri" w:cs="Arial"/>
          <w:b/>
        </w:rPr>
      </w:pPr>
    </w:p>
    <w:p w:rsidR="00B27C75" w:rsidRDefault="00B27C75" w:rsidP="00B27C75">
      <w:pPr>
        <w:tabs>
          <w:tab w:val="left" w:pos="6810"/>
        </w:tabs>
        <w:jc w:val="both"/>
        <w:rPr>
          <w:rFonts w:ascii="Calibri" w:hAnsi="Calibri" w:cs="Arial"/>
          <w:i/>
          <w:color w:val="000000"/>
          <w:sz w:val="22"/>
          <w:szCs w:val="22"/>
        </w:rPr>
      </w:pPr>
      <w:r w:rsidRPr="00E71E19">
        <w:rPr>
          <w:rFonts w:ascii="Calibri" w:hAnsi="Calibri" w:cs="Arial"/>
          <w:i/>
        </w:rPr>
        <w:t>Note, public notice of this meeting given by posting at the</w:t>
      </w:r>
      <w:r w:rsidRPr="00E71E19">
        <w:rPr>
          <w:rFonts w:ascii="Calibri" w:hAnsi="Calibri" w:cs="Arial"/>
        </w:rPr>
        <w:t xml:space="preserve"> </w:t>
      </w:r>
      <w:r w:rsidRPr="00E71E19">
        <w:rPr>
          <w:rFonts w:ascii="Calibri" w:hAnsi="Calibri" w:cs="Arial"/>
          <w:i/>
          <w:color w:val="000000"/>
          <w:sz w:val="22"/>
          <w:szCs w:val="22"/>
        </w:rPr>
        <w:t xml:space="preserve">District Office, Levi Leonard Elementary School Office, Theodore Robinson Intermediate School Office, J.C. McKenna Middle School Office, High School Office, Evansville School District Web Site: Evansville.k12.wi.us, and by forwarding the agenda to the </w:t>
      </w:r>
      <w:r w:rsidRPr="00E71E19">
        <w:rPr>
          <w:rFonts w:ascii="Calibri" w:hAnsi="Calibri" w:cs="Arial"/>
          <w:i/>
          <w:color w:val="000000"/>
          <w:sz w:val="22"/>
          <w:szCs w:val="22"/>
          <w:u w:val="single"/>
        </w:rPr>
        <w:t>Evansville Review</w:t>
      </w:r>
      <w:r w:rsidRPr="00E71E19">
        <w:rPr>
          <w:rFonts w:ascii="Calibri" w:hAnsi="Calibri" w:cs="Arial"/>
          <w:i/>
          <w:color w:val="000000"/>
          <w:sz w:val="22"/>
          <w:szCs w:val="22"/>
        </w:rPr>
        <w:t>, Union Bank &amp; Trust and Eager Free Public Library.</w:t>
      </w:r>
    </w:p>
    <w:p w:rsidR="00E215F2" w:rsidRDefault="00E215F2" w:rsidP="00B27C75">
      <w:pPr>
        <w:tabs>
          <w:tab w:val="left" w:pos="6810"/>
        </w:tabs>
        <w:jc w:val="both"/>
        <w:rPr>
          <w:rFonts w:ascii="Calibri" w:hAnsi="Calibri" w:cs="Arial"/>
          <w:i/>
          <w:color w:val="000000"/>
          <w:sz w:val="22"/>
          <w:szCs w:val="22"/>
        </w:rPr>
      </w:pPr>
    </w:p>
    <w:p w:rsidR="005F3470" w:rsidRDefault="005F3470" w:rsidP="00B27C75">
      <w:pPr>
        <w:tabs>
          <w:tab w:val="left" w:pos="6810"/>
        </w:tabs>
        <w:jc w:val="both"/>
        <w:rPr>
          <w:rFonts w:ascii="Calibri" w:hAnsi="Calibri" w:cs="Arial"/>
          <w:i/>
          <w:color w:val="000000"/>
          <w:sz w:val="22"/>
          <w:szCs w:val="22"/>
        </w:rPr>
      </w:pPr>
    </w:p>
    <w:tbl>
      <w:tblPr>
        <w:tblStyle w:val="TableGrid"/>
        <w:tblW w:w="103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450"/>
      </w:tblGrid>
      <w:tr w:rsidR="00B27C75" w:rsidTr="00B0038A">
        <w:tc>
          <w:tcPr>
            <w:tcW w:w="900" w:type="dxa"/>
          </w:tcPr>
          <w:p w:rsidR="00B27C75" w:rsidRPr="00B27C75" w:rsidRDefault="00B27C75" w:rsidP="00C1494E">
            <w:pPr>
              <w:pStyle w:val="ListParagraph"/>
              <w:numPr>
                <w:ilvl w:val="0"/>
                <w:numId w:val="4"/>
              </w:numPr>
              <w:jc w:val="center"/>
              <w:rPr>
                <w:rFonts w:asciiTheme="minorHAnsi" w:hAnsiTheme="minorHAnsi"/>
              </w:rPr>
            </w:pPr>
          </w:p>
        </w:tc>
        <w:tc>
          <w:tcPr>
            <w:tcW w:w="9450" w:type="dxa"/>
          </w:tcPr>
          <w:p w:rsidR="003B0B98" w:rsidRPr="00E71E19" w:rsidRDefault="00B27C75" w:rsidP="003B0B98">
            <w:pPr>
              <w:rPr>
                <w:rFonts w:ascii="Calibri" w:hAnsi="Calibri" w:cs="Arial"/>
                <w:color w:val="000000"/>
              </w:rPr>
            </w:pPr>
            <w:r w:rsidRPr="00E71E19">
              <w:rPr>
                <w:rFonts w:ascii="Calibri" w:hAnsi="Calibri" w:cs="Arial"/>
                <w:color w:val="000000"/>
              </w:rPr>
              <w:t xml:space="preserve">Roll Call:  </w:t>
            </w:r>
            <w:r w:rsidR="003B0B98">
              <w:rPr>
                <w:rFonts w:ascii="Calibri" w:hAnsi="Calibri" w:cs="Arial"/>
                <w:color w:val="000000"/>
              </w:rPr>
              <w:t xml:space="preserve">Mason Braunschweig         Melissa Hammann             Thomas Titus            </w:t>
            </w:r>
          </w:p>
          <w:p w:rsidR="003B0B98" w:rsidRPr="00F512EE" w:rsidRDefault="003B0B98" w:rsidP="003B0B98">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Eric Busse                             Keith Hennig</w:t>
            </w:r>
            <w:r w:rsidRPr="00E71E19">
              <w:rPr>
                <w:rFonts w:ascii="Calibri" w:hAnsi="Calibri" w:cs="Arial"/>
                <w:color w:val="000000"/>
              </w:rPr>
              <w:t xml:space="preserve">   </w:t>
            </w:r>
            <w:r>
              <w:rPr>
                <w:rFonts w:ascii="Calibri" w:hAnsi="Calibri" w:cs="Arial"/>
                <w:color w:val="000000"/>
              </w:rPr>
              <w:t xml:space="preserve">                </w:t>
            </w:r>
            <w:r w:rsidRPr="00E71E19">
              <w:rPr>
                <w:rFonts w:ascii="Calibri" w:hAnsi="Calibri" w:cs="Arial"/>
                <w:color w:val="000000"/>
              </w:rPr>
              <w:t xml:space="preserve"> </w:t>
            </w:r>
            <w:r>
              <w:rPr>
                <w:rFonts w:ascii="Calibri" w:hAnsi="Calibri" w:cs="Arial"/>
                <w:color w:val="000000"/>
              </w:rPr>
              <w:t xml:space="preserve"> </w:t>
            </w:r>
            <w:r w:rsidR="0003145E">
              <w:rPr>
                <w:rFonts w:ascii="Calibri" w:hAnsi="Calibri" w:cs="Arial"/>
                <w:color w:val="000000"/>
              </w:rPr>
              <w:t xml:space="preserve">  </w:t>
            </w:r>
          </w:p>
          <w:p w:rsidR="00DF0F2B" w:rsidRDefault="003B0B98" w:rsidP="00DF0F2B">
            <w:pPr>
              <w:rPr>
                <w:rFonts w:ascii="Calibri" w:hAnsi="Calibri" w:cs="Arial"/>
                <w:color w:val="000000"/>
              </w:rPr>
            </w:pPr>
            <w:r w:rsidRPr="00E71E19">
              <w:rPr>
                <w:rFonts w:ascii="Calibri" w:hAnsi="Calibri" w:cs="Arial"/>
                <w:color w:val="000000"/>
              </w:rPr>
              <w:t xml:space="preserve">                  </w:t>
            </w:r>
            <w:r>
              <w:rPr>
                <w:rFonts w:ascii="Calibri" w:hAnsi="Calibri" w:cs="Arial"/>
                <w:color w:val="000000"/>
              </w:rPr>
              <w:t>David Hamilton                   John Rasmussen</w:t>
            </w:r>
            <w:r w:rsidR="0003145E">
              <w:rPr>
                <w:rFonts w:ascii="Calibri" w:hAnsi="Calibri" w:cs="Arial"/>
                <w:color w:val="000000"/>
              </w:rPr>
              <w:t xml:space="preserve">        </w:t>
            </w:r>
          </w:p>
          <w:p w:rsidR="008E7E55" w:rsidRPr="00973B7F" w:rsidRDefault="0003145E" w:rsidP="00DF0F2B">
            <w:pPr>
              <w:rPr>
                <w:rFonts w:ascii="Calibri" w:hAnsi="Calibri" w:cs="Arial"/>
                <w:color w:val="000000"/>
              </w:rPr>
            </w:pPr>
            <w:r>
              <w:rPr>
                <w:rFonts w:ascii="Calibri" w:hAnsi="Calibri" w:cs="Arial"/>
                <w:color w:val="000000"/>
              </w:rPr>
              <w:t xml:space="preserve">         </w:t>
            </w:r>
          </w:p>
        </w:tc>
      </w:tr>
      <w:tr w:rsidR="00B27C75" w:rsidTr="00B0038A">
        <w:tc>
          <w:tcPr>
            <w:tcW w:w="900" w:type="dxa"/>
          </w:tcPr>
          <w:p w:rsidR="00B27C75" w:rsidRPr="00B27C75" w:rsidRDefault="00B27C75" w:rsidP="00C1494E">
            <w:pPr>
              <w:pStyle w:val="ListParagraph"/>
              <w:numPr>
                <w:ilvl w:val="0"/>
                <w:numId w:val="4"/>
              </w:numPr>
              <w:jc w:val="both"/>
              <w:rPr>
                <w:rFonts w:asciiTheme="minorHAnsi" w:hAnsiTheme="minorHAnsi"/>
              </w:rPr>
            </w:pPr>
          </w:p>
        </w:tc>
        <w:tc>
          <w:tcPr>
            <w:tcW w:w="9450" w:type="dxa"/>
          </w:tcPr>
          <w:p w:rsidR="008E7E55" w:rsidRDefault="00B27C75">
            <w:pPr>
              <w:rPr>
                <w:rFonts w:asciiTheme="minorHAnsi" w:hAnsiTheme="minorHAnsi"/>
              </w:rPr>
            </w:pPr>
            <w:r w:rsidRPr="00F6657C">
              <w:rPr>
                <w:rFonts w:asciiTheme="minorHAnsi" w:hAnsiTheme="minorHAnsi"/>
              </w:rPr>
              <w:t>Approve Agenda.</w:t>
            </w:r>
          </w:p>
          <w:p w:rsidR="00DF0F2B" w:rsidRPr="00973B7F" w:rsidRDefault="00DF0F2B">
            <w:pPr>
              <w:rPr>
                <w:rFonts w:asciiTheme="minorHAnsi" w:hAnsiTheme="minorHAnsi"/>
              </w:rPr>
            </w:pPr>
          </w:p>
        </w:tc>
      </w:tr>
      <w:tr w:rsidR="00B27C75" w:rsidTr="00B0038A">
        <w:tc>
          <w:tcPr>
            <w:tcW w:w="900" w:type="dxa"/>
          </w:tcPr>
          <w:p w:rsidR="00B27C75" w:rsidRPr="00B27C75" w:rsidRDefault="00B27C75" w:rsidP="00C1494E">
            <w:pPr>
              <w:pStyle w:val="ListParagraph"/>
              <w:numPr>
                <w:ilvl w:val="0"/>
                <w:numId w:val="4"/>
              </w:numPr>
              <w:jc w:val="both"/>
              <w:rPr>
                <w:rFonts w:asciiTheme="minorHAnsi" w:hAnsiTheme="minorHAnsi"/>
              </w:rPr>
            </w:pPr>
          </w:p>
        </w:tc>
        <w:tc>
          <w:tcPr>
            <w:tcW w:w="9450" w:type="dxa"/>
          </w:tcPr>
          <w:p w:rsidR="001713D0" w:rsidRPr="001713D0" w:rsidRDefault="00B27C75" w:rsidP="001713D0">
            <w:pPr>
              <w:rPr>
                <w:rFonts w:asciiTheme="minorHAnsi" w:hAnsiTheme="minorHAnsi"/>
              </w:rPr>
            </w:pPr>
            <w:r w:rsidRPr="00F6657C">
              <w:rPr>
                <w:rFonts w:asciiTheme="minorHAnsi" w:hAnsiTheme="minorHAnsi"/>
              </w:rPr>
              <w:t>Public Announcements/Recognition/Upcoming Events:</w:t>
            </w:r>
          </w:p>
          <w:p w:rsidR="008E7E55" w:rsidRDefault="002A09B1" w:rsidP="00C1494E">
            <w:pPr>
              <w:pStyle w:val="ListParagraph"/>
              <w:numPr>
                <w:ilvl w:val="0"/>
                <w:numId w:val="1"/>
              </w:numPr>
              <w:ind w:left="342" w:hanging="342"/>
              <w:rPr>
                <w:rFonts w:asciiTheme="minorHAnsi" w:hAnsiTheme="minorHAnsi"/>
              </w:rPr>
            </w:pPr>
            <w:r>
              <w:rPr>
                <w:rFonts w:asciiTheme="minorHAnsi" w:hAnsiTheme="minorHAnsi"/>
              </w:rPr>
              <w:t>Open Enrollment – February 5, 2018 – April 30, 2018</w:t>
            </w:r>
          </w:p>
          <w:p w:rsidR="00DF0F2B" w:rsidRPr="00396A21" w:rsidRDefault="00DF0F2B" w:rsidP="00DF0F2B">
            <w:pPr>
              <w:pStyle w:val="ListParagraph"/>
              <w:ind w:left="342"/>
              <w:rPr>
                <w:rFonts w:asciiTheme="minorHAnsi" w:hAnsiTheme="minorHAnsi"/>
              </w:rPr>
            </w:pPr>
          </w:p>
        </w:tc>
      </w:tr>
      <w:tr w:rsidR="00B27C75" w:rsidTr="00A274D9">
        <w:tc>
          <w:tcPr>
            <w:tcW w:w="900" w:type="dxa"/>
          </w:tcPr>
          <w:p w:rsidR="00B27C75" w:rsidRPr="00B27C75" w:rsidRDefault="00B27C75" w:rsidP="00C1494E">
            <w:pPr>
              <w:pStyle w:val="ListParagraph"/>
              <w:numPr>
                <w:ilvl w:val="0"/>
                <w:numId w:val="4"/>
              </w:numPr>
              <w:jc w:val="both"/>
              <w:rPr>
                <w:rFonts w:asciiTheme="minorHAnsi" w:hAnsiTheme="minorHAnsi"/>
              </w:rPr>
            </w:pPr>
          </w:p>
        </w:tc>
        <w:tc>
          <w:tcPr>
            <w:tcW w:w="9450" w:type="dxa"/>
          </w:tcPr>
          <w:p w:rsidR="00B27C75" w:rsidRPr="000F7FC5" w:rsidRDefault="00396A21" w:rsidP="00B27C75">
            <w:pPr>
              <w:rPr>
                <w:rFonts w:ascii="Calibri" w:hAnsi="Calibri" w:cs="Arial"/>
                <w:color w:val="000000"/>
              </w:rPr>
            </w:pPr>
            <w:r>
              <w:rPr>
                <w:rFonts w:ascii="Calibri" w:hAnsi="Calibri" w:cs="Arial"/>
                <w:color w:val="000000"/>
              </w:rPr>
              <w:t>Budget Finance – Chair, Hammann</w:t>
            </w:r>
            <w:r w:rsidR="00B27C75" w:rsidRPr="000F7FC5">
              <w:rPr>
                <w:rFonts w:ascii="Calibri" w:hAnsi="Calibri" w:cs="Arial"/>
                <w:color w:val="000000"/>
              </w:rPr>
              <w:t>:</w:t>
            </w:r>
          </w:p>
          <w:p w:rsidR="003B0B98" w:rsidRDefault="00396A21" w:rsidP="00C1494E">
            <w:pPr>
              <w:pStyle w:val="ListParagraph"/>
              <w:numPr>
                <w:ilvl w:val="0"/>
                <w:numId w:val="2"/>
              </w:numPr>
              <w:ind w:left="342"/>
              <w:rPr>
                <w:rFonts w:ascii="Calibri" w:hAnsi="Calibri" w:cs="Arial"/>
                <w:color w:val="000000"/>
              </w:rPr>
            </w:pPr>
            <w:r>
              <w:rPr>
                <w:rFonts w:ascii="Calibri" w:hAnsi="Calibri" w:cs="Arial"/>
                <w:color w:val="000000"/>
              </w:rPr>
              <w:t>Discussion Items:</w:t>
            </w:r>
          </w:p>
          <w:p w:rsidR="00396A21" w:rsidRDefault="00DF0F2B" w:rsidP="00C1494E">
            <w:pPr>
              <w:pStyle w:val="ListParagraph"/>
              <w:numPr>
                <w:ilvl w:val="1"/>
                <w:numId w:val="2"/>
              </w:numPr>
              <w:ind w:left="705"/>
              <w:rPr>
                <w:rFonts w:ascii="Calibri" w:hAnsi="Calibri" w:cs="Arial"/>
                <w:color w:val="000000"/>
              </w:rPr>
            </w:pPr>
            <w:r>
              <w:rPr>
                <w:rFonts w:ascii="Calibri" w:hAnsi="Calibri" w:cs="Arial"/>
                <w:color w:val="000000"/>
              </w:rPr>
              <w:t>Co-Curricular Salary Schedule.</w:t>
            </w:r>
          </w:p>
          <w:p w:rsidR="00DF0F2B" w:rsidRDefault="00DF0F2B" w:rsidP="00C1494E">
            <w:pPr>
              <w:pStyle w:val="ListParagraph"/>
              <w:numPr>
                <w:ilvl w:val="1"/>
                <w:numId w:val="2"/>
              </w:numPr>
              <w:ind w:left="705"/>
              <w:rPr>
                <w:rFonts w:ascii="Calibri" w:hAnsi="Calibri" w:cs="Arial"/>
                <w:color w:val="000000"/>
              </w:rPr>
            </w:pPr>
            <w:r>
              <w:rPr>
                <w:rFonts w:ascii="Calibri" w:hAnsi="Calibri" w:cs="Arial"/>
                <w:color w:val="000000"/>
              </w:rPr>
              <w:t>2018-2019 Staffing Plan.</w:t>
            </w:r>
          </w:p>
          <w:p w:rsidR="00396A21" w:rsidRDefault="00396A21" w:rsidP="00C1494E">
            <w:pPr>
              <w:pStyle w:val="ListParagraph"/>
              <w:numPr>
                <w:ilvl w:val="1"/>
                <w:numId w:val="2"/>
              </w:numPr>
              <w:ind w:left="705"/>
              <w:rPr>
                <w:rFonts w:ascii="Calibri" w:hAnsi="Calibri" w:cs="Arial"/>
                <w:color w:val="000000"/>
              </w:rPr>
            </w:pPr>
            <w:r>
              <w:rPr>
                <w:rFonts w:ascii="Calibri" w:hAnsi="Calibri" w:cs="Arial"/>
                <w:color w:val="000000"/>
              </w:rPr>
              <w:t>2018 Potential Referendum Update.</w:t>
            </w:r>
          </w:p>
          <w:p w:rsidR="00DF0F2B" w:rsidRDefault="00DF0F2B" w:rsidP="00C1494E">
            <w:pPr>
              <w:pStyle w:val="ListParagraph"/>
              <w:numPr>
                <w:ilvl w:val="1"/>
                <w:numId w:val="2"/>
              </w:numPr>
              <w:ind w:left="705"/>
              <w:rPr>
                <w:rFonts w:ascii="Calibri" w:hAnsi="Calibri" w:cs="Arial"/>
                <w:color w:val="000000"/>
              </w:rPr>
            </w:pPr>
            <w:r>
              <w:rPr>
                <w:rFonts w:ascii="Calibri" w:hAnsi="Calibri" w:cs="Arial"/>
                <w:color w:val="000000"/>
              </w:rPr>
              <w:t>Sale of Lincoln Street/4</w:t>
            </w:r>
            <w:r w:rsidRPr="00DF0F2B">
              <w:rPr>
                <w:rFonts w:ascii="Calibri" w:hAnsi="Calibri" w:cs="Arial"/>
                <w:color w:val="000000"/>
                <w:vertAlign w:val="superscript"/>
              </w:rPr>
              <w:t>th</w:t>
            </w:r>
            <w:r>
              <w:rPr>
                <w:rFonts w:ascii="Calibri" w:hAnsi="Calibri" w:cs="Arial"/>
                <w:color w:val="000000"/>
              </w:rPr>
              <w:t xml:space="preserve"> Street Property.</w:t>
            </w:r>
          </w:p>
          <w:p w:rsidR="00396A21" w:rsidRPr="00396A21" w:rsidRDefault="00396A21" w:rsidP="00C1494E">
            <w:pPr>
              <w:pStyle w:val="ListParagraph"/>
              <w:numPr>
                <w:ilvl w:val="1"/>
                <w:numId w:val="2"/>
              </w:numPr>
              <w:ind w:left="705"/>
              <w:rPr>
                <w:rFonts w:ascii="Calibri" w:hAnsi="Calibri" w:cs="Arial"/>
                <w:color w:val="000000"/>
              </w:rPr>
            </w:pPr>
            <w:r>
              <w:rPr>
                <w:rFonts w:ascii="Calibri" w:hAnsi="Calibri" w:cs="Arial"/>
                <w:color w:val="000000"/>
              </w:rPr>
              <w:t>Evansville Education Foundation Update.</w:t>
            </w:r>
          </w:p>
          <w:p w:rsidR="008E7E55" w:rsidRDefault="00396A21" w:rsidP="00C1494E">
            <w:pPr>
              <w:pStyle w:val="ListParagraph"/>
              <w:numPr>
                <w:ilvl w:val="0"/>
                <w:numId w:val="2"/>
              </w:numPr>
              <w:ind w:left="342"/>
              <w:rPr>
                <w:rFonts w:ascii="Calibri" w:hAnsi="Calibri" w:cs="Arial"/>
                <w:color w:val="000000"/>
              </w:rPr>
            </w:pPr>
            <w:r>
              <w:rPr>
                <w:rFonts w:ascii="Calibri" w:hAnsi="Calibri" w:cs="Arial"/>
                <w:color w:val="000000"/>
              </w:rPr>
              <w:t>Develop Budget Finance Agenda Items for April 23 Meeting.</w:t>
            </w:r>
          </w:p>
          <w:p w:rsidR="00DF0F2B" w:rsidRPr="00C408C9" w:rsidRDefault="00DF0F2B" w:rsidP="00DF0F2B">
            <w:pPr>
              <w:pStyle w:val="ListParagraph"/>
              <w:ind w:left="342"/>
              <w:rPr>
                <w:rFonts w:ascii="Calibri" w:hAnsi="Calibri" w:cs="Arial"/>
                <w:color w:val="000000"/>
              </w:rPr>
            </w:pPr>
          </w:p>
        </w:tc>
      </w:tr>
      <w:tr w:rsidR="00D2496C" w:rsidTr="006717C0">
        <w:tc>
          <w:tcPr>
            <w:tcW w:w="900" w:type="dxa"/>
          </w:tcPr>
          <w:p w:rsidR="00D2496C" w:rsidRPr="00B27C75" w:rsidRDefault="00D2496C" w:rsidP="00C1494E">
            <w:pPr>
              <w:pStyle w:val="ListParagraph"/>
              <w:numPr>
                <w:ilvl w:val="0"/>
                <w:numId w:val="4"/>
              </w:numPr>
              <w:jc w:val="both"/>
              <w:rPr>
                <w:rFonts w:asciiTheme="minorHAnsi" w:hAnsiTheme="minorHAnsi"/>
              </w:rPr>
            </w:pPr>
          </w:p>
        </w:tc>
        <w:tc>
          <w:tcPr>
            <w:tcW w:w="9450" w:type="dxa"/>
          </w:tcPr>
          <w:p w:rsidR="00D2496C" w:rsidRDefault="001F3A60" w:rsidP="00B27C75">
            <w:pPr>
              <w:rPr>
                <w:rFonts w:ascii="Calibri" w:hAnsi="Calibri" w:cs="Arial"/>
                <w:color w:val="000000"/>
              </w:rPr>
            </w:pPr>
            <w:r>
              <w:rPr>
                <w:rFonts w:ascii="Calibri" w:hAnsi="Calibri" w:cs="Arial"/>
                <w:color w:val="000000"/>
              </w:rPr>
              <w:t>Consent</w:t>
            </w:r>
            <w:r w:rsidR="00D2496C">
              <w:rPr>
                <w:rFonts w:ascii="Calibri" w:hAnsi="Calibri" w:cs="Arial"/>
                <w:color w:val="000000"/>
              </w:rPr>
              <w:t xml:space="preserve"> (Action Item</w:t>
            </w:r>
            <w:r w:rsidR="00D07DDB">
              <w:rPr>
                <w:rFonts w:ascii="Calibri" w:hAnsi="Calibri" w:cs="Arial"/>
                <w:color w:val="000000"/>
              </w:rPr>
              <w:t>s</w:t>
            </w:r>
            <w:r w:rsidR="00D2496C">
              <w:rPr>
                <w:rFonts w:ascii="Calibri" w:hAnsi="Calibri" w:cs="Arial"/>
                <w:color w:val="000000"/>
              </w:rPr>
              <w:t>):</w:t>
            </w:r>
          </w:p>
          <w:p w:rsidR="00DF0F2B" w:rsidRDefault="00DF0F2B" w:rsidP="00C1494E">
            <w:pPr>
              <w:pStyle w:val="ListParagraph"/>
              <w:numPr>
                <w:ilvl w:val="0"/>
                <w:numId w:val="3"/>
              </w:numPr>
              <w:ind w:left="345"/>
              <w:rPr>
                <w:rFonts w:ascii="Calibri" w:hAnsi="Calibri" w:cs="Arial"/>
                <w:color w:val="000000"/>
              </w:rPr>
            </w:pPr>
            <w:r>
              <w:rPr>
                <w:rFonts w:ascii="Calibri" w:hAnsi="Calibri" w:cs="Arial"/>
                <w:color w:val="000000"/>
              </w:rPr>
              <w:t>Approval of Co-Curricular Salary Schedule.</w:t>
            </w:r>
          </w:p>
          <w:p w:rsidR="00DF0F2B" w:rsidRDefault="00DF0F2B" w:rsidP="00C1494E">
            <w:pPr>
              <w:pStyle w:val="ListParagraph"/>
              <w:numPr>
                <w:ilvl w:val="0"/>
                <w:numId w:val="3"/>
              </w:numPr>
              <w:ind w:left="345"/>
              <w:rPr>
                <w:rFonts w:ascii="Calibri" w:hAnsi="Calibri" w:cs="Arial"/>
                <w:color w:val="000000"/>
              </w:rPr>
            </w:pPr>
            <w:r>
              <w:rPr>
                <w:rFonts w:ascii="Calibri" w:hAnsi="Calibri" w:cs="Arial"/>
                <w:color w:val="000000"/>
              </w:rPr>
              <w:t>Approval of 2018-2019 Staffing Plan.</w:t>
            </w:r>
          </w:p>
          <w:p w:rsidR="008E7E55" w:rsidRDefault="008E7E55" w:rsidP="00C1494E">
            <w:pPr>
              <w:pStyle w:val="ListParagraph"/>
              <w:numPr>
                <w:ilvl w:val="0"/>
                <w:numId w:val="3"/>
              </w:numPr>
              <w:ind w:left="345"/>
              <w:rPr>
                <w:rFonts w:ascii="Calibri" w:hAnsi="Calibri" w:cs="Arial"/>
                <w:color w:val="000000"/>
              </w:rPr>
            </w:pPr>
            <w:r>
              <w:rPr>
                <w:rFonts w:ascii="Calibri" w:hAnsi="Calibri" w:cs="Arial"/>
                <w:color w:val="000000"/>
              </w:rPr>
              <w:t xml:space="preserve">Approval of Staff Changes: </w:t>
            </w:r>
            <w:r w:rsidR="00B60A6C">
              <w:rPr>
                <w:rFonts w:ascii="Calibri" w:hAnsi="Calibri" w:cs="Arial"/>
                <w:color w:val="000000"/>
              </w:rPr>
              <w:t>Hiring of an Educational Assistant.</w:t>
            </w:r>
          </w:p>
          <w:p w:rsidR="008E7E55" w:rsidRDefault="008E7E55" w:rsidP="00C1494E">
            <w:pPr>
              <w:pStyle w:val="ListParagraph"/>
              <w:numPr>
                <w:ilvl w:val="0"/>
                <w:numId w:val="3"/>
              </w:numPr>
              <w:ind w:left="345"/>
              <w:rPr>
                <w:rFonts w:ascii="Calibri" w:hAnsi="Calibri" w:cs="Arial"/>
                <w:color w:val="000000"/>
              </w:rPr>
            </w:pPr>
            <w:r>
              <w:rPr>
                <w:rFonts w:ascii="Calibri" w:hAnsi="Calibri" w:cs="Arial"/>
                <w:color w:val="000000"/>
              </w:rPr>
              <w:t xml:space="preserve">Approval of </w:t>
            </w:r>
            <w:r w:rsidR="00BD4F3C">
              <w:rPr>
                <w:rFonts w:ascii="Calibri" w:hAnsi="Calibri" w:cs="Arial"/>
                <w:color w:val="000000"/>
              </w:rPr>
              <w:t xml:space="preserve">Policies: </w:t>
            </w:r>
          </w:p>
          <w:p w:rsidR="00396A21" w:rsidRDefault="00396A21" w:rsidP="00C1494E">
            <w:pPr>
              <w:pStyle w:val="ListParagraph"/>
              <w:numPr>
                <w:ilvl w:val="1"/>
                <w:numId w:val="5"/>
              </w:numPr>
              <w:ind w:left="705"/>
              <w:rPr>
                <w:rFonts w:ascii="Calibri" w:hAnsi="Calibri" w:cs="Arial"/>
                <w:color w:val="000000"/>
              </w:rPr>
            </w:pPr>
            <w:r>
              <w:rPr>
                <w:rFonts w:ascii="Calibri" w:hAnsi="Calibri" w:cs="Arial"/>
                <w:color w:val="000000"/>
              </w:rPr>
              <w:t>#161 – Board Member Information Requests</w:t>
            </w:r>
          </w:p>
          <w:p w:rsidR="00396A21" w:rsidRDefault="00396A21" w:rsidP="00C1494E">
            <w:pPr>
              <w:pStyle w:val="ListParagraph"/>
              <w:numPr>
                <w:ilvl w:val="1"/>
                <w:numId w:val="5"/>
              </w:numPr>
              <w:ind w:left="705"/>
              <w:rPr>
                <w:rFonts w:ascii="Calibri" w:hAnsi="Calibri" w:cs="Arial"/>
                <w:color w:val="000000"/>
              </w:rPr>
            </w:pPr>
            <w:r>
              <w:rPr>
                <w:rFonts w:ascii="Calibri" w:hAnsi="Calibri" w:cs="Arial"/>
                <w:color w:val="000000"/>
              </w:rPr>
              <w:t>#211 – Administrator Ethics</w:t>
            </w:r>
          </w:p>
          <w:p w:rsidR="00DF0F2B" w:rsidRDefault="00DF0F2B" w:rsidP="00DF0F2B">
            <w:pPr>
              <w:pStyle w:val="ListParagraph"/>
              <w:numPr>
                <w:ilvl w:val="1"/>
                <w:numId w:val="5"/>
              </w:numPr>
              <w:ind w:left="705"/>
              <w:rPr>
                <w:rFonts w:ascii="Calibri" w:hAnsi="Calibri" w:cs="Arial"/>
                <w:color w:val="000000"/>
              </w:rPr>
            </w:pPr>
            <w:r>
              <w:rPr>
                <w:rFonts w:ascii="Calibri" w:hAnsi="Calibri" w:cs="Arial"/>
                <w:color w:val="000000"/>
              </w:rPr>
              <w:t>#411.3 – Prohibition of Student Bullying</w:t>
            </w:r>
          </w:p>
          <w:p w:rsidR="00396A21" w:rsidRDefault="00396A21" w:rsidP="00C1494E">
            <w:pPr>
              <w:pStyle w:val="ListParagraph"/>
              <w:numPr>
                <w:ilvl w:val="1"/>
                <w:numId w:val="5"/>
              </w:numPr>
              <w:ind w:left="705"/>
              <w:rPr>
                <w:rFonts w:ascii="Calibri" w:hAnsi="Calibri" w:cs="Arial"/>
                <w:color w:val="000000"/>
              </w:rPr>
            </w:pPr>
            <w:r>
              <w:rPr>
                <w:rFonts w:ascii="Calibri" w:hAnsi="Calibri" w:cs="Arial"/>
                <w:color w:val="000000"/>
              </w:rPr>
              <w:t>#871 – Public Complaints About School Personnel</w:t>
            </w:r>
          </w:p>
          <w:p w:rsidR="00396A21" w:rsidRDefault="00396A21" w:rsidP="00C1494E">
            <w:pPr>
              <w:pStyle w:val="ListParagraph"/>
              <w:numPr>
                <w:ilvl w:val="1"/>
                <w:numId w:val="5"/>
              </w:numPr>
              <w:ind w:left="705"/>
              <w:rPr>
                <w:rFonts w:ascii="Calibri" w:hAnsi="Calibri" w:cs="Arial"/>
                <w:color w:val="000000"/>
              </w:rPr>
            </w:pPr>
            <w:r>
              <w:rPr>
                <w:rFonts w:ascii="Calibri" w:hAnsi="Calibri" w:cs="Arial"/>
                <w:color w:val="000000"/>
              </w:rPr>
              <w:t>#871 Form – Complaints Against Staff Form</w:t>
            </w:r>
          </w:p>
          <w:p w:rsidR="00631133" w:rsidRPr="00396A21" w:rsidRDefault="00631133" w:rsidP="00C1494E">
            <w:pPr>
              <w:pStyle w:val="ListParagraph"/>
              <w:numPr>
                <w:ilvl w:val="0"/>
                <w:numId w:val="3"/>
              </w:numPr>
              <w:ind w:left="345"/>
              <w:rPr>
                <w:rFonts w:ascii="Calibri" w:hAnsi="Calibri" w:cs="Arial"/>
                <w:color w:val="000000"/>
              </w:rPr>
            </w:pPr>
            <w:r w:rsidRPr="00396A21">
              <w:rPr>
                <w:rFonts w:ascii="Calibri" w:hAnsi="Calibri" w:cs="Arial"/>
                <w:color w:val="000000"/>
              </w:rPr>
              <w:t xml:space="preserve">Approval of </w:t>
            </w:r>
            <w:r w:rsidR="00396A21" w:rsidRPr="00396A21">
              <w:rPr>
                <w:rFonts w:ascii="Calibri" w:hAnsi="Calibri" w:cs="Arial"/>
                <w:color w:val="000000"/>
              </w:rPr>
              <w:t>February 12</w:t>
            </w:r>
            <w:r w:rsidR="00F40644" w:rsidRPr="00396A21">
              <w:rPr>
                <w:rFonts w:ascii="Calibri" w:hAnsi="Calibri" w:cs="Arial"/>
                <w:color w:val="000000"/>
              </w:rPr>
              <w:t xml:space="preserve">, 2018, </w:t>
            </w:r>
            <w:r w:rsidRPr="00396A21">
              <w:rPr>
                <w:rFonts w:ascii="Calibri" w:hAnsi="Calibri" w:cs="Arial"/>
                <w:color w:val="000000"/>
              </w:rPr>
              <w:t>Regular Meeting Minutes.</w:t>
            </w:r>
          </w:p>
          <w:p w:rsidR="008E7E55" w:rsidRDefault="008A019F" w:rsidP="00C1494E">
            <w:pPr>
              <w:pStyle w:val="ListParagraph"/>
              <w:numPr>
                <w:ilvl w:val="0"/>
                <w:numId w:val="3"/>
              </w:numPr>
              <w:ind w:left="345"/>
              <w:rPr>
                <w:rFonts w:ascii="Calibri" w:hAnsi="Calibri" w:cs="Arial"/>
                <w:color w:val="000000"/>
              </w:rPr>
            </w:pPr>
            <w:r>
              <w:rPr>
                <w:rFonts w:ascii="Calibri" w:hAnsi="Calibri" w:cs="Arial"/>
                <w:color w:val="000000"/>
              </w:rPr>
              <w:t xml:space="preserve">Approval of </w:t>
            </w:r>
            <w:r w:rsidR="00DF0F2B">
              <w:rPr>
                <w:rFonts w:ascii="Calibri" w:hAnsi="Calibri" w:cs="Arial"/>
                <w:color w:val="000000"/>
              </w:rPr>
              <w:t xml:space="preserve">November, December and </w:t>
            </w:r>
            <w:r w:rsidR="00396A21">
              <w:rPr>
                <w:rFonts w:ascii="Calibri" w:hAnsi="Calibri" w:cs="Arial"/>
                <w:color w:val="000000"/>
              </w:rPr>
              <w:t>January</w:t>
            </w:r>
            <w:r>
              <w:rPr>
                <w:rFonts w:ascii="Calibri" w:hAnsi="Calibri" w:cs="Arial"/>
                <w:color w:val="000000"/>
              </w:rPr>
              <w:t xml:space="preserve"> Bills and Reconciliation.</w:t>
            </w:r>
          </w:p>
          <w:p w:rsidR="00257695" w:rsidRPr="004E354D" w:rsidRDefault="00257695" w:rsidP="004E354D">
            <w:pPr>
              <w:rPr>
                <w:rFonts w:ascii="Calibri" w:hAnsi="Calibri" w:cs="Arial"/>
                <w:color w:val="000000"/>
              </w:rPr>
            </w:pPr>
          </w:p>
        </w:tc>
      </w:tr>
      <w:tr w:rsidR="00396A21" w:rsidTr="006717C0">
        <w:tc>
          <w:tcPr>
            <w:tcW w:w="900" w:type="dxa"/>
          </w:tcPr>
          <w:p w:rsidR="00396A21" w:rsidRPr="00B27C75" w:rsidRDefault="00396A21" w:rsidP="00C1494E">
            <w:pPr>
              <w:pStyle w:val="ListParagraph"/>
              <w:numPr>
                <w:ilvl w:val="0"/>
                <w:numId w:val="4"/>
              </w:numPr>
              <w:jc w:val="both"/>
              <w:rPr>
                <w:rFonts w:asciiTheme="minorHAnsi" w:hAnsiTheme="minorHAnsi"/>
              </w:rPr>
            </w:pPr>
          </w:p>
        </w:tc>
        <w:tc>
          <w:tcPr>
            <w:tcW w:w="9450" w:type="dxa"/>
          </w:tcPr>
          <w:p w:rsidR="00396A21" w:rsidRDefault="00396A21" w:rsidP="002A09B1">
            <w:pPr>
              <w:rPr>
                <w:rFonts w:ascii="Calibri" w:hAnsi="Calibri" w:cs="Arial"/>
                <w:color w:val="000000"/>
              </w:rPr>
            </w:pPr>
            <w:r>
              <w:rPr>
                <w:rFonts w:ascii="Calibri" w:hAnsi="Calibri" w:cs="Arial"/>
                <w:color w:val="000000"/>
              </w:rPr>
              <w:t>Review Policies – Chair, Hammann:</w:t>
            </w:r>
          </w:p>
          <w:p w:rsidR="00396A21" w:rsidRDefault="004D6498" w:rsidP="00C1494E">
            <w:pPr>
              <w:pStyle w:val="ListParagraph"/>
              <w:numPr>
                <w:ilvl w:val="3"/>
                <w:numId w:val="5"/>
              </w:numPr>
              <w:ind w:left="345"/>
              <w:rPr>
                <w:rFonts w:ascii="Calibri" w:hAnsi="Calibri" w:cs="Arial"/>
                <w:color w:val="000000"/>
              </w:rPr>
            </w:pPr>
            <w:r>
              <w:rPr>
                <w:rFonts w:ascii="Calibri" w:hAnsi="Calibri" w:cs="Arial"/>
                <w:color w:val="000000"/>
              </w:rPr>
              <w:t>First Reading of Policy: #250 – Administrative Operations.</w:t>
            </w:r>
          </w:p>
          <w:p w:rsidR="00396A21" w:rsidRDefault="00396A21" w:rsidP="00C1494E">
            <w:pPr>
              <w:pStyle w:val="ListParagraph"/>
              <w:numPr>
                <w:ilvl w:val="3"/>
                <w:numId w:val="5"/>
              </w:numPr>
              <w:ind w:left="345"/>
              <w:rPr>
                <w:rFonts w:ascii="Calibri" w:hAnsi="Calibri" w:cs="Arial"/>
                <w:color w:val="000000"/>
              </w:rPr>
            </w:pPr>
            <w:r>
              <w:rPr>
                <w:rFonts w:ascii="Calibri" w:hAnsi="Calibri" w:cs="Arial"/>
                <w:color w:val="000000"/>
              </w:rPr>
              <w:t>Second Reading of Policies:</w:t>
            </w:r>
          </w:p>
          <w:p w:rsidR="00396A21" w:rsidRDefault="00396A21" w:rsidP="00C1494E">
            <w:pPr>
              <w:pStyle w:val="ListParagraph"/>
              <w:numPr>
                <w:ilvl w:val="0"/>
                <w:numId w:val="6"/>
              </w:numPr>
              <w:ind w:left="705"/>
              <w:rPr>
                <w:rFonts w:ascii="Calibri" w:hAnsi="Calibri" w:cs="Arial"/>
                <w:color w:val="000000"/>
              </w:rPr>
            </w:pPr>
            <w:r>
              <w:rPr>
                <w:rFonts w:ascii="Calibri" w:hAnsi="Calibri" w:cs="Arial"/>
                <w:color w:val="000000"/>
              </w:rPr>
              <w:t>#252 – Administrative Councils and Committees</w:t>
            </w:r>
          </w:p>
          <w:p w:rsidR="00396A21" w:rsidRDefault="00396A21" w:rsidP="00C1494E">
            <w:pPr>
              <w:pStyle w:val="ListParagraph"/>
              <w:numPr>
                <w:ilvl w:val="0"/>
                <w:numId w:val="6"/>
              </w:numPr>
              <w:ind w:left="705"/>
              <w:rPr>
                <w:rFonts w:ascii="Calibri" w:hAnsi="Calibri" w:cs="Arial"/>
                <w:color w:val="000000"/>
              </w:rPr>
            </w:pPr>
            <w:r>
              <w:rPr>
                <w:rFonts w:ascii="Calibri" w:hAnsi="Calibri" w:cs="Arial"/>
                <w:color w:val="000000"/>
              </w:rPr>
              <w:t>#253.1 – Development and Review of Administrative Rules</w:t>
            </w:r>
          </w:p>
          <w:p w:rsidR="00396A21" w:rsidRDefault="00396A21" w:rsidP="00C1494E">
            <w:pPr>
              <w:pStyle w:val="ListParagraph"/>
              <w:numPr>
                <w:ilvl w:val="0"/>
                <w:numId w:val="6"/>
              </w:numPr>
              <w:ind w:left="705"/>
              <w:rPr>
                <w:rFonts w:ascii="Calibri" w:hAnsi="Calibri" w:cs="Arial"/>
                <w:color w:val="000000"/>
              </w:rPr>
            </w:pPr>
            <w:r>
              <w:rPr>
                <w:rFonts w:ascii="Calibri" w:hAnsi="Calibri" w:cs="Arial"/>
                <w:color w:val="000000"/>
              </w:rPr>
              <w:lastRenderedPageBreak/>
              <w:t>#253.2 – Development and/or Approval of Handbooks</w:t>
            </w:r>
          </w:p>
          <w:p w:rsidR="00396A21" w:rsidRDefault="00396A21" w:rsidP="00C1494E">
            <w:pPr>
              <w:pStyle w:val="ListParagraph"/>
              <w:numPr>
                <w:ilvl w:val="0"/>
                <w:numId w:val="6"/>
              </w:numPr>
              <w:ind w:left="705"/>
              <w:rPr>
                <w:rFonts w:ascii="Calibri" w:hAnsi="Calibri" w:cs="Arial"/>
                <w:color w:val="000000"/>
              </w:rPr>
            </w:pPr>
            <w:r>
              <w:rPr>
                <w:rFonts w:ascii="Calibri" w:hAnsi="Calibri" w:cs="Arial"/>
                <w:color w:val="000000"/>
              </w:rPr>
              <w:t>#260 – Temporary Administrative Arrangements</w:t>
            </w:r>
          </w:p>
          <w:p w:rsidR="00DF0F2B" w:rsidRPr="00396A21" w:rsidRDefault="00DF0F2B" w:rsidP="00DF0F2B">
            <w:pPr>
              <w:pStyle w:val="ListParagraph"/>
              <w:ind w:left="705"/>
              <w:rPr>
                <w:rFonts w:ascii="Calibri" w:hAnsi="Calibri" w:cs="Arial"/>
                <w:color w:val="000000"/>
              </w:rPr>
            </w:pPr>
          </w:p>
        </w:tc>
      </w:tr>
      <w:tr w:rsidR="00396A21" w:rsidTr="006717C0">
        <w:tc>
          <w:tcPr>
            <w:tcW w:w="900" w:type="dxa"/>
          </w:tcPr>
          <w:p w:rsidR="00396A21" w:rsidRPr="00B27C75" w:rsidRDefault="00396A21" w:rsidP="00C1494E">
            <w:pPr>
              <w:pStyle w:val="ListParagraph"/>
              <w:numPr>
                <w:ilvl w:val="0"/>
                <w:numId w:val="4"/>
              </w:numPr>
              <w:jc w:val="both"/>
              <w:rPr>
                <w:rFonts w:asciiTheme="minorHAnsi" w:hAnsiTheme="minorHAnsi"/>
              </w:rPr>
            </w:pPr>
          </w:p>
        </w:tc>
        <w:tc>
          <w:tcPr>
            <w:tcW w:w="9450" w:type="dxa"/>
          </w:tcPr>
          <w:p w:rsidR="00396A21" w:rsidRDefault="00C408C9" w:rsidP="002A09B1">
            <w:pPr>
              <w:rPr>
                <w:rFonts w:ascii="Calibri" w:hAnsi="Calibri" w:cs="Arial"/>
                <w:color w:val="000000"/>
              </w:rPr>
            </w:pPr>
            <w:r>
              <w:rPr>
                <w:rFonts w:ascii="Calibri" w:hAnsi="Calibri" w:cs="Arial"/>
                <w:color w:val="000000"/>
              </w:rPr>
              <w:t>Board Development – Chair, Braunschweig:</w:t>
            </w:r>
          </w:p>
          <w:p w:rsidR="00C408C9" w:rsidRDefault="00C408C9" w:rsidP="00C1494E">
            <w:pPr>
              <w:pStyle w:val="ListParagraph"/>
              <w:numPr>
                <w:ilvl w:val="0"/>
                <w:numId w:val="7"/>
              </w:numPr>
              <w:ind w:left="345"/>
              <w:rPr>
                <w:rFonts w:ascii="Calibri" w:hAnsi="Calibri" w:cs="Arial"/>
                <w:color w:val="000000"/>
              </w:rPr>
            </w:pPr>
            <w:r>
              <w:rPr>
                <w:rFonts w:ascii="Calibri" w:hAnsi="Calibri" w:cs="Arial"/>
                <w:color w:val="000000"/>
              </w:rPr>
              <w:t>Continuous System Improvement (CSI) Sub-Committee’s Updates.</w:t>
            </w:r>
          </w:p>
          <w:p w:rsidR="00C408C9" w:rsidRDefault="00C408C9" w:rsidP="00C1494E">
            <w:pPr>
              <w:pStyle w:val="ListParagraph"/>
              <w:numPr>
                <w:ilvl w:val="0"/>
                <w:numId w:val="7"/>
              </w:numPr>
              <w:ind w:left="345"/>
              <w:rPr>
                <w:rFonts w:ascii="Calibri" w:hAnsi="Calibri" w:cs="Arial"/>
                <w:color w:val="000000"/>
              </w:rPr>
            </w:pPr>
            <w:r>
              <w:rPr>
                <w:rFonts w:ascii="Calibri" w:hAnsi="Calibri" w:cs="Arial"/>
                <w:color w:val="000000"/>
              </w:rPr>
              <w:t>Develop Board Development Agenda Items for April 23 Meeting.</w:t>
            </w:r>
          </w:p>
          <w:p w:rsidR="00DF0F2B" w:rsidRPr="00C408C9" w:rsidRDefault="00DF0F2B" w:rsidP="00DF0F2B">
            <w:pPr>
              <w:pStyle w:val="ListParagraph"/>
              <w:ind w:left="345"/>
              <w:rPr>
                <w:rFonts w:ascii="Calibri" w:hAnsi="Calibri" w:cs="Arial"/>
                <w:color w:val="000000"/>
              </w:rPr>
            </w:pPr>
          </w:p>
        </w:tc>
      </w:tr>
      <w:tr w:rsidR="00B84F7F" w:rsidTr="006717C0">
        <w:tc>
          <w:tcPr>
            <w:tcW w:w="900" w:type="dxa"/>
          </w:tcPr>
          <w:p w:rsidR="00B84F7F" w:rsidRPr="00B27C75" w:rsidRDefault="00B84F7F" w:rsidP="00C1494E">
            <w:pPr>
              <w:pStyle w:val="ListParagraph"/>
              <w:numPr>
                <w:ilvl w:val="0"/>
                <w:numId w:val="4"/>
              </w:numPr>
              <w:jc w:val="both"/>
              <w:rPr>
                <w:rFonts w:asciiTheme="minorHAnsi" w:hAnsiTheme="minorHAnsi"/>
              </w:rPr>
            </w:pPr>
          </w:p>
        </w:tc>
        <w:tc>
          <w:tcPr>
            <w:tcW w:w="9450" w:type="dxa"/>
          </w:tcPr>
          <w:p w:rsidR="008E7E55" w:rsidRDefault="00B84F7F" w:rsidP="002A09B1">
            <w:pPr>
              <w:rPr>
                <w:rFonts w:ascii="Calibri" w:hAnsi="Calibri" w:cs="Arial"/>
                <w:color w:val="000000"/>
              </w:rPr>
            </w:pPr>
            <w:r>
              <w:rPr>
                <w:rFonts w:ascii="Calibri" w:hAnsi="Calibri" w:cs="Arial"/>
                <w:color w:val="000000"/>
              </w:rPr>
              <w:t>Future Agenda –</w:t>
            </w:r>
            <w:r w:rsidR="00160CFB">
              <w:rPr>
                <w:rFonts w:ascii="Calibri" w:hAnsi="Calibri" w:cs="Arial"/>
                <w:color w:val="000000"/>
              </w:rPr>
              <w:t xml:space="preserve"> </w:t>
            </w:r>
            <w:r w:rsidR="00396A21">
              <w:rPr>
                <w:rFonts w:ascii="Calibri" w:hAnsi="Calibri" w:cs="Arial"/>
                <w:color w:val="000000"/>
              </w:rPr>
              <w:t>March 12</w:t>
            </w:r>
            <w:r w:rsidR="00797FC4">
              <w:rPr>
                <w:rFonts w:ascii="Calibri" w:hAnsi="Calibri" w:cs="Arial"/>
                <w:color w:val="000000"/>
              </w:rPr>
              <w:t>,</w:t>
            </w:r>
            <w:r w:rsidR="00AC3290">
              <w:rPr>
                <w:rFonts w:ascii="Calibri" w:hAnsi="Calibri" w:cs="Arial"/>
                <w:color w:val="000000"/>
              </w:rPr>
              <w:t xml:space="preserve"> 201</w:t>
            </w:r>
            <w:r w:rsidR="001F3A60">
              <w:rPr>
                <w:rFonts w:ascii="Calibri" w:hAnsi="Calibri" w:cs="Arial"/>
                <w:color w:val="000000"/>
              </w:rPr>
              <w:t>8</w:t>
            </w:r>
            <w:r w:rsidR="00AC3290">
              <w:rPr>
                <w:rFonts w:ascii="Calibri" w:hAnsi="Calibri" w:cs="Arial"/>
                <w:color w:val="000000"/>
              </w:rPr>
              <w:t xml:space="preserve">, </w:t>
            </w:r>
            <w:r w:rsidR="00614547">
              <w:rPr>
                <w:rFonts w:ascii="Calibri" w:hAnsi="Calibri" w:cs="Arial"/>
                <w:color w:val="000000"/>
              </w:rPr>
              <w:t>Regular</w:t>
            </w:r>
            <w:r w:rsidR="007E1419">
              <w:rPr>
                <w:rFonts w:ascii="Calibri" w:hAnsi="Calibri" w:cs="Arial"/>
                <w:color w:val="000000"/>
              </w:rPr>
              <w:t xml:space="preserve"> Board Meeting Agenda.</w:t>
            </w:r>
          </w:p>
          <w:p w:rsidR="00DF0F2B" w:rsidRDefault="00DF0F2B" w:rsidP="002A09B1">
            <w:pPr>
              <w:rPr>
                <w:rFonts w:ascii="Calibri" w:hAnsi="Calibri" w:cs="Arial"/>
                <w:color w:val="000000"/>
              </w:rPr>
            </w:pPr>
          </w:p>
        </w:tc>
      </w:tr>
      <w:tr w:rsidR="006717C0" w:rsidTr="006717C0">
        <w:tc>
          <w:tcPr>
            <w:tcW w:w="900" w:type="dxa"/>
          </w:tcPr>
          <w:p w:rsidR="006717C0" w:rsidRPr="00B27C75" w:rsidRDefault="006717C0" w:rsidP="00C1494E">
            <w:pPr>
              <w:pStyle w:val="ListParagraph"/>
              <w:numPr>
                <w:ilvl w:val="0"/>
                <w:numId w:val="4"/>
              </w:numPr>
              <w:jc w:val="both"/>
              <w:rPr>
                <w:rFonts w:asciiTheme="minorHAnsi" w:hAnsiTheme="minorHAnsi"/>
              </w:rPr>
            </w:pPr>
          </w:p>
        </w:tc>
        <w:tc>
          <w:tcPr>
            <w:tcW w:w="9450" w:type="dxa"/>
          </w:tcPr>
          <w:p w:rsidR="00DF0F2B" w:rsidRDefault="00DF0F2B" w:rsidP="006717C0">
            <w:pPr>
              <w:rPr>
                <w:rFonts w:ascii="Calibri" w:hAnsi="Calibri" w:cs="Arial"/>
                <w:color w:val="000000"/>
              </w:rPr>
            </w:pPr>
            <w:proofErr w:type="gramStart"/>
            <w:r>
              <w:rPr>
                <w:rFonts w:ascii="Calibri" w:hAnsi="Calibri" w:cs="Arial"/>
                <w:color w:val="000000"/>
              </w:rPr>
              <w:t>Executive Session – Under Wisconsin State Statute 19.85(1)(c)</w:t>
            </w:r>
            <w:r w:rsidR="00F10B9E">
              <w:rPr>
                <w:rFonts w:ascii="Calibri" w:hAnsi="Calibri" w:cs="Arial"/>
                <w:color w:val="000000"/>
              </w:rPr>
              <w:t xml:space="preserve">(e) </w:t>
            </w:r>
            <w:r>
              <w:rPr>
                <w:rFonts w:ascii="Calibri" w:hAnsi="Calibri" w:cs="Arial"/>
                <w:color w:val="000000"/>
              </w:rPr>
              <w:t>and (</w:t>
            </w:r>
            <w:r w:rsidR="00F10B9E">
              <w:rPr>
                <w:rFonts w:ascii="Calibri" w:hAnsi="Calibri" w:cs="Arial"/>
                <w:color w:val="000000"/>
              </w:rPr>
              <w:t>g</w:t>
            </w:r>
            <w:r>
              <w:rPr>
                <w:rFonts w:ascii="Calibri" w:hAnsi="Calibri" w:cs="Arial"/>
                <w:color w:val="000000"/>
              </w:rPr>
              <w:t>) to consider employment, promotion, compensation or performance evaluation data of any public employee over which the governmental body has jurisdiction or exercises responsibility, and to deliberate and discuss strategy concerning collective bargaining negotiations</w:t>
            </w:r>
            <w:r w:rsidR="00F10B9E">
              <w:rPr>
                <w:rFonts w:ascii="Calibri" w:hAnsi="Calibri" w:cs="Arial"/>
                <w:color w:val="000000"/>
              </w:rPr>
              <w:t>; and to confer with legal counsel for the governmental body who is rendering oral or written advice concerning strategy to be adopted by the body with respect to litigation in which it is or is likely to become involved</w:t>
            </w:r>
            <w:r>
              <w:rPr>
                <w:rFonts w:ascii="Calibri" w:hAnsi="Calibri" w:cs="Arial"/>
                <w:color w:val="000000"/>
              </w:rPr>
              <w:t>; namely to discuss negotiations strategy concerning the 2017-2018 contract with the Evansville Education Association (EEA) covering teachers.</w:t>
            </w:r>
            <w:proofErr w:type="gramEnd"/>
          </w:p>
          <w:p w:rsidR="006717C0" w:rsidRDefault="006717C0" w:rsidP="006717C0">
            <w:pPr>
              <w:rPr>
                <w:rFonts w:ascii="Calibri" w:hAnsi="Calibri" w:cs="Arial"/>
                <w:color w:val="000000"/>
              </w:rPr>
            </w:pPr>
          </w:p>
        </w:tc>
      </w:tr>
      <w:tr w:rsidR="00DF0F2B" w:rsidTr="006717C0">
        <w:tc>
          <w:tcPr>
            <w:tcW w:w="900" w:type="dxa"/>
          </w:tcPr>
          <w:p w:rsidR="00DF0F2B" w:rsidRPr="00B27C75" w:rsidRDefault="00DF0F2B" w:rsidP="00C1494E">
            <w:pPr>
              <w:pStyle w:val="ListParagraph"/>
              <w:numPr>
                <w:ilvl w:val="0"/>
                <w:numId w:val="4"/>
              </w:numPr>
              <w:jc w:val="both"/>
              <w:rPr>
                <w:rFonts w:asciiTheme="minorHAnsi" w:hAnsiTheme="minorHAnsi"/>
              </w:rPr>
            </w:pPr>
          </w:p>
        </w:tc>
        <w:tc>
          <w:tcPr>
            <w:tcW w:w="9450" w:type="dxa"/>
          </w:tcPr>
          <w:p w:rsidR="00DF0F2B" w:rsidRDefault="00DF0F2B" w:rsidP="00DF0F2B">
            <w:pPr>
              <w:rPr>
                <w:rFonts w:ascii="Calibri" w:hAnsi="Calibri" w:cs="Arial"/>
                <w:color w:val="000000"/>
              </w:rPr>
            </w:pPr>
            <w:r>
              <w:rPr>
                <w:rFonts w:ascii="Calibri" w:hAnsi="Calibri" w:cs="Arial"/>
                <w:color w:val="000000"/>
              </w:rPr>
              <w:t>Reconvene Into Open Session to Take Action, if Necessary, On Any Open or Closed Session Items.</w:t>
            </w:r>
          </w:p>
          <w:p w:rsidR="00DF0F2B" w:rsidRDefault="00DF0F2B" w:rsidP="006717C0">
            <w:pPr>
              <w:rPr>
                <w:rFonts w:ascii="Calibri" w:hAnsi="Calibri" w:cs="Arial"/>
                <w:color w:val="000000"/>
              </w:rPr>
            </w:pPr>
          </w:p>
        </w:tc>
      </w:tr>
      <w:tr w:rsidR="00DF0F2B" w:rsidTr="006717C0">
        <w:tc>
          <w:tcPr>
            <w:tcW w:w="900" w:type="dxa"/>
          </w:tcPr>
          <w:p w:rsidR="00DF0F2B" w:rsidRPr="00B27C75" w:rsidRDefault="00DF0F2B" w:rsidP="00C1494E">
            <w:pPr>
              <w:pStyle w:val="ListParagraph"/>
              <w:numPr>
                <w:ilvl w:val="0"/>
                <w:numId w:val="4"/>
              </w:numPr>
              <w:jc w:val="both"/>
              <w:rPr>
                <w:rFonts w:asciiTheme="minorHAnsi" w:hAnsiTheme="minorHAnsi"/>
              </w:rPr>
            </w:pPr>
          </w:p>
        </w:tc>
        <w:tc>
          <w:tcPr>
            <w:tcW w:w="9450" w:type="dxa"/>
          </w:tcPr>
          <w:p w:rsidR="00DF0F2B" w:rsidRDefault="00DF0F2B" w:rsidP="006717C0">
            <w:pPr>
              <w:rPr>
                <w:rFonts w:ascii="Calibri" w:hAnsi="Calibri" w:cs="Arial"/>
                <w:color w:val="000000"/>
              </w:rPr>
            </w:pPr>
            <w:r>
              <w:rPr>
                <w:rFonts w:ascii="Calibri" w:hAnsi="Calibri" w:cs="Arial"/>
                <w:color w:val="000000"/>
              </w:rPr>
              <w:t>Adjourn.</w:t>
            </w:r>
          </w:p>
        </w:tc>
      </w:tr>
    </w:tbl>
    <w:p w:rsidR="00DF0F2B" w:rsidRDefault="00DF0F2B"/>
    <w:p w:rsidR="00B03A80" w:rsidRDefault="00B03A80"/>
    <w:p w:rsidR="00B27C75" w:rsidRPr="00B0041D" w:rsidRDefault="00B27C75" w:rsidP="00772751">
      <w:pPr>
        <w:ind w:left="-270"/>
        <w:rPr>
          <w:rFonts w:ascii="Calibri" w:hAnsi="Calibri" w:cs="Arial"/>
        </w:rPr>
      </w:pPr>
      <w:r w:rsidRPr="00B0041D">
        <w:rPr>
          <w:rFonts w:ascii="Calibri" w:hAnsi="Calibri" w:cs="Arial"/>
        </w:rPr>
        <w:t xml:space="preserve">This notice </w:t>
      </w:r>
      <w:proofErr w:type="gramStart"/>
      <w:r w:rsidRPr="00B0041D">
        <w:rPr>
          <w:rFonts w:ascii="Calibri" w:hAnsi="Calibri" w:cs="Arial"/>
        </w:rPr>
        <w:t>may be supplemented</w:t>
      </w:r>
      <w:proofErr w:type="gramEnd"/>
      <w:r w:rsidRPr="00B0041D">
        <w:rPr>
          <w:rFonts w:ascii="Calibri" w:hAnsi="Calibri" w:cs="Arial"/>
        </w:rPr>
        <w:t xml:space="preserve"> with additions to the agenda that come to the attention of the Board prior to the meeting. A final agenda will be posted and provided to the media no later than 24 hours prior to the meeting or no later than 2 hours prior to the meeting in the event of an emergency.</w:t>
      </w:r>
      <w:bookmarkStart w:id="0" w:name="_GoBack"/>
      <w:bookmarkEnd w:id="0"/>
    </w:p>
    <w:p w:rsidR="00B27C75" w:rsidRPr="00B0041D" w:rsidRDefault="00B27C75" w:rsidP="00B27C75">
      <w:pPr>
        <w:ind w:left="60"/>
        <w:rPr>
          <w:rFonts w:ascii="Calibri" w:hAnsi="Calibri" w:cs="Arial"/>
        </w:rPr>
      </w:pPr>
    </w:p>
    <w:p w:rsidR="00B0041D" w:rsidRPr="00B0041D" w:rsidRDefault="00B27C75" w:rsidP="00B0038A">
      <w:pPr>
        <w:ind w:left="-270"/>
        <w:rPr>
          <w:rFonts w:ascii="Calibri" w:hAnsi="Calibri" w:cs="Arial"/>
        </w:rPr>
      </w:pPr>
      <w:r w:rsidRPr="00B0041D">
        <w:rPr>
          <w:rFonts w:ascii="Calibri" w:hAnsi="Calibri"/>
        </w:rPr>
        <w:t xml:space="preserve">Upon reasonable notice, </w:t>
      </w:r>
      <w:r w:rsidR="00B0041D" w:rsidRPr="00B0041D">
        <w:rPr>
          <w:rFonts w:ascii="Calibri" w:hAnsi="Calibri"/>
        </w:rPr>
        <w:t xml:space="preserve">all reasonable </w:t>
      </w:r>
      <w:r w:rsidRPr="00B0041D">
        <w:rPr>
          <w:rFonts w:ascii="Calibri" w:hAnsi="Calibri"/>
        </w:rPr>
        <w:t>effort</w:t>
      </w:r>
      <w:r w:rsidR="00B0041D" w:rsidRPr="00B0041D">
        <w:rPr>
          <w:rFonts w:ascii="Calibri" w:hAnsi="Calibri"/>
        </w:rPr>
        <w:t>s</w:t>
      </w:r>
      <w:r w:rsidRPr="00B0041D">
        <w:rPr>
          <w:rFonts w:ascii="Calibri" w:hAnsi="Calibri"/>
        </w:rPr>
        <w:t xml:space="preserve"> will be made to accommodate the needs of people with disabilities through appropriate aids and services. For additional information or to request this service, contact the District Office at 340 Fair Street, 882-3387 or 882-3386. </w:t>
      </w:r>
      <w:r w:rsidRPr="00B0041D">
        <w:rPr>
          <w:rFonts w:ascii="Calibri" w:hAnsi="Calibri" w:cs="Arial"/>
        </w:rPr>
        <w:t>Persons needing more specific information about the agenda items should call 882-3387 or 882-3386 at least 24 hours prior to the meeting.</w:t>
      </w:r>
    </w:p>
    <w:p w:rsidR="002053AD" w:rsidRPr="004A143F" w:rsidRDefault="00B27C75" w:rsidP="006E5537">
      <w:pPr>
        <w:ind w:left="-270"/>
        <w:rPr>
          <w:rFonts w:ascii="Calibri" w:hAnsi="Calibri" w:cs="Arial"/>
          <w:sz w:val="18"/>
          <w:szCs w:val="18"/>
        </w:rPr>
      </w:pPr>
      <w:r w:rsidRPr="007B3A0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B45148">
        <w:rPr>
          <w:rFonts w:ascii="Calibri" w:hAnsi="Calibri" w:cs="Arial"/>
          <w:sz w:val="18"/>
          <w:szCs w:val="18"/>
        </w:rPr>
        <w:tab/>
      </w:r>
      <w:r w:rsidR="00772751">
        <w:rPr>
          <w:rFonts w:ascii="Calibri" w:hAnsi="Calibri" w:cs="Arial"/>
          <w:sz w:val="18"/>
          <w:szCs w:val="18"/>
        </w:rPr>
        <w:tab/>
      </w:r>
      <w:r w:rsidR="00772751">
        <w:rPr>
          <w:rFonts w:ascii="Calibri" w:hAnsi="Calibri" w:cs="Arial"/>
          <w:sz w:val="18"/>
          <w:szCs w:val="18"/>
        </w:rPr>
        <w:tab/>
      </w:r>
      <w:r w:rsidR="009F4FA0">
        <w:rPr>
          <w:rFonts w:ascii="Calibri" w:hAnsi="Calibri" w:cs="Arial"/>
          <w:sz w:val="18"/>
          <w:szCs w:val="18"/>
        </w:rPr>
        <w:tab/>
      </w:r>
      <w:r w:rsidR="002053AD">
        <w:rPr>
          <w:rFonts w:ascii="Calibri" w:hAnsi="Calibri" w:cs="Arial"/>
          <w:sz w:val="18"/>
          <w:szCs w:val="18"/>
        </w:rPr>
        <w:t xml:space="preserve">    </w:t>
      </w:r>
      <w:r w:rsidR="00A27D8C">
        <w:rPr>
          <w:rFonts w:ascii="Calibri" w:hAnsi="Calibri" w:cs="Arial"/>
          <w:sz w:val="18"/>
          <w:szCs w:val="18"/>
        </w:rPr>
        <w:t xml:space="preserve"> </w:t>
      </w:r>
      <w:r w:rsidR="007251B5">
        <w:rPr>
          <w:rFonts w:ascii="Calibri" w:hAnsi="Calibri" w:cs="Arial"/>
          <w:sz w:val="18"/>
          <w:szCs w:val="18"/>
        </w:rPr>
        <w:t>Posted:</w:t>
      </w:r>
      <w:r w:rsidR="00205CE8">
        <w:rPr>
          <w:rFonts w:ascii="Calibri" w:hAnsi="Calibri" w:cs="Arial"/>
          <w:sz w:val="18"/>
          <w:szCs w:val="18"/>
        </w:rPr>
        <w:t xml:space="preserve"> </w:t>
      </w:r>
      <w:r w:rsidR="00D0019B">
        <w:rPr>
          <w:rFonts w:ascii="Calibri" w:hAnsi="Calibri" w:cs="Arial"/>
          <w:sz w:val="18"/>
          <w:szCs w:val="18"/>
        </w:rPr>
        <w:t xml:space="preserve"> </w:t>
      </w:r>
      <w:r w:rsidR="004E354D">
        <w:rPr>
          <w:rFonts w:ascii="Calibri" w:hAnsi="Calibri" w:cs="Arial"/>
          <w:sz w:val="18"/>
          <w:szCs w:val="18"/>
        </w:rPr>
        <w:t>2/20/18</w:t>
      </w:r>
    </w:p>
    <w:sectPr w:rsidR="002053AD" w:rsidRPr="004A143F" w:rsidSect="00F00BB3">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71" w:rsidRDefault="00894771" w:rsidP="00C678B8">
      <w:r>
        <w:separator/>
      </w:r>
    </w:p>
  </w:endnote>
  <w:endnote w:type="continuationSeparator" w:id="0">
    <w:p w:rsidR="00894771" w:rsidRDefault="00894771" w:rsidP="00C6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71" w:rsidRDefault="00894771" w:rsidP="00C678B8">
      <w:r>
        <w:separator/>
      </w:r>
    </w:p>
  </w:footnote>
  <w:footnote w:type="continuationSeparator" w:id="0">
    <w:p w:rsidR="00894771" w:rsidRDefault="00894771" w:rsidP="00C6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947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804" w:rsidRDefault="008F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CD4"/>
    <w:multiLevelType w:val="hybridMultilevel"/>
    <w:tmpl w:val="A830CEF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D27D2"/>
    <w:multiLevelType w:val="hybridMultilevel"/>
    <w:tmpl w:val="C890CA58"/>
    <w:lvl w:ilvl="0" w:tplc="A43640E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0033963"/>
    <w:multiLevelType w:val="hybridMultilevel"/>
    <w:tmpl w:val="97D2E1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F6623"/>
    <w:multiLevelType w:val="hybridMultilevel"/>
    <w:tmpl w:val="ED5CA38A"/>
    <w:lvl w:ilvl="0" w:tplc="BAB089A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75583"/>
    <w:multiLevelType w:val="hybridMultilevel"/>
    <w:tmpl w:val="C2D878C6"/>
    <w:lvl w:ilvl="0" w:tplc="04090015">
      <w:start w:val="1"/>
      <w:numFmt w:val="upperLetter"/>
      <w:lvlText w:val="%1."/>
      <w:lvlJc w:val="left"/>
      <w:pPr>
        <w:ind w:left="792" w:hanging="360"/>
      </w:pPr>
      <w:rPr>
        <w:rFonts w:hint="default"/>
      </w:rPr>
    </w:lvl>
    <w:lvl w:ilvl="1" w:tplc="BAB089AE">
      <w:start w:val="1"/>
      <w:numFmt w:val="decimal"/>
      <w:lvlText w:val="%2."/>
      <w:lvlJc w:val="left"/>
      <w:pPr>
        <w:ind w:left="900" w:hanging="360"/>
      </w:pPr>
      <w:rPr>
        <w:rFonts w:hint="default"/>
      </w:r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DFA2A2C"/>
    <w:multiLevelType w:val="hybridMultilevel"/>
    <w:tmpl w:val="2AF0B526"/>
    <w:lvl w:ilvl="0" w:tplc="04090015">
      <w:start w:val="1"/>
      <w:numFmt w:val="upperLetter"/>
      <w:lvlText w:val="%1."/>
      <w:lvlJc w:val="left"/>
      <w:pPr>
        <w:ind w:left="792" w:hanging="360"/>
      </w:pPr>
      <w:rPr>
        <w:rFonts w:hint="default"/>
      </w:rPr>
    </w:lvl>
    <w:lvl w:ilvl="1" w:tplc="0409000F">
      <w:start w:val="1"/>
      <w:numFmt w:val="decimal"/>
      <w:lvlText w:val="%2."/>
      <w:lvlJc w:val="left"/>
      <w:pPr>
        <w:ind w:left="900" w:hanging="360"/>
      </w:pPr>
      <w:rPr>
        <w:rFonts w:hint="default"/>
      </w:rPr>
    </w:lvl>
    <w:lvl w:ilvl="2" w:tplc="0409001B" w:tentative="1">
      <w:start w:val="1"/>
      <w:numFmt w:val="lowerRoman"/>
      <w:lvlText w:val="%3."/>
      <w:lvlJc w:val="right"/>
      <w:pPr>
        <w:ind w:left="2232" w:hanging="180"/>
      </w:pPr>
    </w:lvl>
    <w:lvl w:ilvl="3" w:tplc="04090015">
      <w:start w:val="1"/>
      <w:numFmt w:val="upperLetter"/>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AF46CE6"/>
    <w:multiLevelType w:val="hybridMultilevel"/>
    <w:tmpl w:val="A9F0F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75"/>
    <w:rsid w:val="000009B1"/>
    <w:rsid w:val="00012686"/>
    <w:rsid w:val="00020FF6"/>
    <w:rsid w:val="000218ED"/>
    <w:rsid w:val="00023290"/>
    <w:rsid w:val="0003145E"/>
    <w:rsid w:val="00031C31"/>
    <w:rsid w:val="00036440"/>
    <w:rsid w:val="00037205"/>
    <w:rsid w:val="00054633"/>
    <w:rsid w:val="00065DE2"/>
    <w:rsid w:val="0006672B"/>
    <w:rsid w:val="000670F2"/>
    <w:rsid w:val="0007559C"/>
    <w:rsid w:val="000800AD"/>
    <w:rsid w:val="000826A3"/>
    <w:rsid w:val="00093AD0"/>
    <w:rsid w:val="000A191D"/>
    <w:rsid w:val="000A19F4"/>
    <w:rsid w:val="000A4E0A"/>
    <w:rsid w:val="000A5E59"/>
    <w:rsid w:val="000A6904"/>
    <w:rsid w:val="000A6D01"/>
    <w:rsid w:val="000B0AA7"/>
    <w:rsid w:val="000B10CA"/>
    <w:rsid w:val="000B330F"/>
    <w:rsid w:val="000C24AA"/>
    <w:rsid w:val="000C73C6"/>
    <w:rsid w:val="000D0C9E"/>
    <w:rsid w:val="000E050C"/>
    <w:rsid w:val="000E65AB"/>
    <w:rsid w:val="000F1EAF"/>
    <w:rsid w:val="00100E26"/>
    <w:rsid w:val="0012451F"/>
    <w:rsid w:val="001326A3"/>
    <w:rsid w:val="0013489F"/>
    <w:rsid w:val="00134A23"/>
    <w:rsid w:val="001405DA"/>
    <w:rsid w:val="00143013"/>
    <w:rsid w:val="00144754"/>
    <w:rsid w:val="00150F74"/>
    <w:rsid w:val="00152E76"/>
    <w:rsid w:val="00153B5C"/>
    <w:rsid w:val="00155A02"/>
    <w:rsid w:val="00160AEA"/>
    <w:rsid w:val="00160CFB"/>
    <w:rsid w:val="00161264"/>
    <w:rsid w:val="001621EE"/>
    <w:rsid w:val="00163F8A"/>
    <w:rsid w:val="001661CF"/>
    <w:rsid w:val="001713D0"/>
    <w:rsid w:val="00171D08"/>
    <w:rsid w:val="001726BF"/>
    <w:rsid w:val="00175C7A"/>
    <w:rsid w:val="001825D1"/>
    <w:rsid w:val="001A0CEE"/>
    <w:rsid w:val="001A6F3F"/>
    <w:rsid w:val="001A7150"/>
    <w:rsid w:val="001A7471"/>
    <w:rsid w:val="001B3682"/>
    <w:rsid w:val="001B7674"/>
    <w:rsid w:val="001C2B9E"/>
    <w:rsid w:val="001D029A"/>
    <w:rsid w:val="001D247A"/>
    <w:rsid w:val="001D255F"/>
    <w:rsid w:val="001D3C9B"/>
    <w:rsid w:val="001E631E"/>
    <w:rsid w:val="001F3A60"/>
    <w:rsid w:val="002053AD"/>
    <w:rsid w:val="00205CE8"/>
    <w:rsid w:val="00211667"/>
    <w:rsid w:val="00212FC5"/>
    <w:rsid w:val="00214971"/>
    <w:rsid w:val="00217B2C"/>
    <w:rsid w:val="00232A42"/>
    <w:rsid w:val="002403B3"/>
    <w:rsid w:val="0024135E"/>
    <w:rsid w:val="00245F14"/>
    <w:rsid w:val="0025711A"/>
    <w:rsid w:val="00257695"/>
    <w:rsid w:val="0026038A"/>
    <w:rsid w:val="00266A18"/>
    <w:rsid w:val="002703CB"/>
    <w:rsid w:val="00271A7F"/>
    <w:rsid w:val="002746DF"/>
    <w:rsid w:val="002A09B1"/>
    <w:rsid w:val="002A1FC6"/>
    <w:rsid w:val="002B1684"/>
    <w:rsid w:val="002B1AB5"/>
    <w:rsid w:val="002B2640"/>
    <w:rsid w:val="002B2C51"/>
    <w:rsid w:val="002B3F8F"/>
    <w:rsid w:val="002B726F"/>
    <w:rsid w:val="002C6AC4"/>
    <w:rsid w:val="002D44E0"/>
    <w:rsid w:val="002E0CD4"/>
    <w:rsid w:val="002E14CE"/>
    <w:rsid w:val="002E6301"/>
    <w:rsid w:val="002F126A"/>
    <w:rsid w:val="00311440"/>
    <w:rsid w:val="00313AAA"/>
    <w:rsid w:val="00321711"/>
    <w:rsid w:val="00332538"/>
    <w:rsid w:val="003355EB"/>
    <w:rsid w:val="00337251"/>
    <w:rsid w:val="00342D47"/>
    <w:rsid w:val="00342EE4"/>
    <w:rsid w:val="003446BF"/>
    <w:rsid w:val="00346C60"/>
    <w:rsid w:val="003574ED"/>
    <w:rsid w:val="00361E47"/>
    <w:rsid w:val="00373F41"/>
    <w:rsid w:val="00383408"/>
    <w:rsid w:val="00386345"/>
    <w:rsid w:val="00390BF1"/>
    <w:rsid w:val="003914D6"/>
    <w:rsid w:val="00392538"/>
    <w:rsid w:val="00393BD2"/>
    <w:rsid w:val="00396A21"/>
    <w:rsid w:val="003A4939"/>
    <w:rsid w:val="003B0B98"/>
    <w:rsid w:val="003B3F39"/>
    <w:rsid w:val="003B7828"/>
    <w:rsid w:val="003C3FED"/>
    <w:rsid w:val="003C48D6"/>
    <w:rsid w:val="003C4DD7"/>
    <w:rsid w:val="003C7DFA"/>
    <w:rsid w:val="003D39C9"/>
    <w:rsid w:val="003D7459"/>
    <w:rsid w:val="003E4E1C"/>
    <w:rsid w:val="003E509A"/>
    <w:rsid w:val="003E6550"/>
    <w:rsid w:val="003F18B3"/>
    <w:rsid w:val="003F692B"/>
    <w:rsid w:val="003F7A02"/>
    <w:rsid w:val="0040436A"/>
    <w:rsid w:val="00415E22"/>
    <w:rsid w:val="00426391"/>
    <w:rsid w:val="004377FD"/>
    <w:rsid w:val="004474B6"/>
    <w:rsid w:val="00447660"/>
    <w:rsid w:val="00461872"/>
    <w:rsid w:val="00465C08"/>
    <w:rsid w:val="0047150B"/>
    <w:rsid w:val="0047264D"/>
    <w:rsid w:val="00477D5A"/>
    <w:rsid w:val="0048205D"/>
    <w:rsid w:val="00483B11"/>
    <w:rsid w:val="004907D4"/>
    <w:rsid w:val="004948FC"/>
    <w:rsid w:val="00494C70"/>
    <w:rsid w:val="004A143F"/>
    <w:rsid w:val="004A600B"/>
    <w:rsid w:val="004A6056"/>
    <w:rsid w:val="004A622B"/>
    <w:rsid w:val="004B320E"/>
    <w:rsid w:val="004B3C3C"/>
    <w:rsid w:val="004B3DB2"/>
    <w:rsid w:val="004B40AC"/>
    <w:rsid w:val="004B756C"/>
    <w:rsid w:val="004B7EAC"/>
    <w:rsid w:val="004D099D"/>
    <w:rsid w:val="004D4971"/>
    <w:rsid w:val="004D6498"/>
    <w:rsid w:val="004E167C"/>
    <w:rsid w:val="004E299E"/>
    <w:rsid w:val="004E354D"/>
    <w:rsid w:val="004E35DB"/>
    <w:rsid w:val="004E4E26"/>
    <w:rsid w:val="004E6927"/>
    <w:rsid w:val="00503FC1"/>
    <w:rsid w:val="00512721"/>
    <w:rsid w:val="00520E7D"/>
    <w:rsid w:val="00525388"/>
    <w:rsid w:val="00533E6A"/>
    <w:rsid w:val="005462C6"/>
    <w:rsid w:val="005530AF"/>
    <w:rsid w:val="00553401"/>
    <w:rsid w:val="00554367"/>
    <w:rsid w:val="005571A5"/>
    <w:rsid w:val="00561B6C"/>
    <w:rsid w:val="0057256A"/>
    <w:rsid w:val="005728C9"/>
    <w:rsid w:val="00573A3F"/>
    <w:rsid w:val="00582AF6"/>
    <w:rsid w:val="00583B85"/>
    <w:rsid w:val="00584A01"/>
    <w:rsid w:val="00586D5A"/>
    <w:rsid w:val="00594BEC"/>
    <w:rsid w:val="005A7B46"/>
    <w:rsid w:val="005B0F12"/>
    <w:rsid w:val="005B14AF"/>
    <w:rsid w:val="005B1D6E"/>
    <w:rsid w:val="005C5757"/>
    <w:rsid w:val="005C5C6E"/>
    <w:rsid w:val="005E3FDB"/>
    <w:rsid w:val="005E5B7A"/>
    <w:rsid w:val="005F3470"/>
    <w:rsid w:val="00601E81"/>
    <w:rsid w:val="00614547"/>
    <w:rsid w:val="006201C0"/>
    <w:rsid w:val="0062325D"/>
    <w:rsid w:val="006255E5"/>
    <w:rsid w:val="00627F27"/>
    <w:rsid w:val="00627F49"/>
    <w:rsid w:val="00631133"/>
    <w:rsid w:val="006318E0"/>
    <w:rsid w:val="006365BB"/>
    <w:rsid w:val="006437BA"/>
    <w:rsid w:val="00666B05"/>
    <w:rsid w:val="006717C0"/>
    <w:rsid w:val="0067356E"/>
    <w:rsid w:val="00690B02"/>
    <w:rsid w:val="006A03FE"/>
    <w:rsid w:val="006A0B87"/>
    <w:rsid w:val="006A257E"/>
    <w:rsid w:val="006A3574"/>
    <w:rsid w:val="006A3BF2"/>
    <w:rsid w:val="006A4859"/>
    <w:rsid w:val="006A4A2A"/>
    <w:rsid w:val="006C359E"/>
    <w:rsid w:val="006C66A9"/>
    <w:rsid w:val="006C6FD9"/>
    <w:rsid w:val="006D171B"/>
    <w:rsid w:val="006E3860"/>
    <w:rsid w:val="006E5537"/>
    <w:rsid w:val="006F48A3"/>
    <w:rsid w:val="006F62AD"/>
    <w:rsid w:val="00705DCD"/>
    <w:rsid w:val="00706CD5"/>
    <w:rsid w:val="0071171D"/>
    <w:rsid w:val="00716018"/>
    <w:rsid w:val="00717032"/>
    <w:rsid w:val="00723648"/>
    <w:rsid w:val="007251B5"/>
    <w:rsid w:val="00726626"/>
    <w:rsid w:val="007320D8"/>
    <w:rsid w:val="00740127"/>
    <w:rsid w:val="00747FD5"/>
    <w:rsid w:val="00750609"/>
    <w:rsid w:val="00750EAD"/>
    <w:rsid w:val="0076261E"/>
    <w:rsid w:val="00766070"/>
    <w:rsid w:val="00772719"/>
    <w:rsid w:val="00772751"/>
    <w:rsid w:val="00773B1C"/>
    <w:rsid w:val="00773F57"/>
    <w:rsid w:val="007808FC"/>
    <w:rsid w:val="007918DA"/>
    <w:rsid w:val="007968CD"/>
    <w:rsid w:val="00797FC4"/>
    <w:rsid w:val="007A1EAD"/>
    <w:rsid w:val="007B012F"/>
    <w:rsid w:val="007B3251"/>
    <w:rsid w:val="007D735D"/>
    <w:rsid w:val="007D75BD"/>
    <w:rsid w:val="007E1419"/>
    <w:rsid w:val="007F1E68"/>
    <w:rsid w:val="00801E39"/>
    <w:rsid w:val="008120D6"/>
    <w:rsid w:val="00813825"/>
    <w:rsid w:val="0083149D"/>
    <w:rsid w:val="0083341A"/>
    <w:rsid w:val="00841F40"/>
    <w:rsid w:val="008502C0"/>
    <w:rsid w:val="0085134E"/>
    <w:rsid w:val="00855E26"/>
    <w:rsid w:val="0086417B"/>
    <w:rsid w:val="00870B63"/>
    <w:rsid w:val="008756DD"/>
    <w:rsid w:val="00881144"/>
    <w:rsid w:val="008852CA"/>
    <w:rsid w:val="008919AF"/>
    <w:rsid w:val="00894771"/>
    <w:rsid w:val="00894FDA"/>
    <w:rsid w:val="008A019F"/>
    <w:rsid w:val="008A6CE3"/>
    <w:rsid w:val="008B013B"/>
    <w:rsid w:val="008B0B2A"/>
    <w:rsid w:val="008B18A2"/>
    <w:rsid w:val="008B3AAA"/>
    <w:rsid w:val="008D1D66"/>
    <w:rsid w:val="008D5DE9"/>
    <w:rsid w:val="008D7CF1"/>
    <w:rsid w:val="008E308A"/>
    <w:rsid w:val="008E7E55"/>
    <w:rsid w:val="008F0804"/>
    <w:rsid w:val="008F61FC"/>
    <w:rsid w:val="008F72AA"/>
    <w:rsid w:val="009057CD"/>
    <w:rsid w:val="009072F0"/>
    <w:rsid w:val="00917FDD"/>
    <w:rsid w:val="00920A08"/>
    <w:rsid w:val="00923FDB"/>
    <w:rsid w:val="009342F5"/>
    <w:rsid w:val="0093449A"/>
    <w:rsid w:val="00935FFC"/>
    <w:rsid w:val="009377E5"/>
    <w:rsid w:val="009415A5"/>
    <w:rsid w:val="00941E9A"/>
    <w:rsid w:val="00950BB9"/>
    <w:rsid w:val="00951146"/>
    <w:rsid w:val="00952C55"/>
    <w:rsid w:val="009538B2"/>
    <w:rsid w:val="00957420"/>
    <w:rsid w:val="009667F5"/>
    <w:rsid w:val="00972520"/>
    <w:rsid w:val="00973B7F"/>
    <w:rsid w:val="00980A56"/>
    <w:rsid w:val="009867B0"/>
    <w:rsid w:val="00990826"/>
    <w:rsid w:val="00992159"/>
    <w:rsid w:val="009A75E8"/>
    <w:rsid w:val="009B1661"/>
    <w:rsid w:val="009B2D58"/>
    <w:rsid w:val="009B33D6"/>
    <w:rsid w:val="009B4BEE"/>
    <w:rsid w:val="009D18C8"/>
    <w:rsid w:val="009D409E"/>
    <w:rsid w:val="009D47F2"/>
    <w:rsid w:val="009E0EE7"/>
    <w:rsid w:val="009E73EA"/>
    <w:rsid w:val="009F42C5"/>
    <w:rsid w:val="009F4FA0"/>
    <w:rsid w:val="00A00040"/>
    <w:rsid w:val="00A00562"/>
    <w:rsid w:val="00A0201A"/>
    <w:rsid w:val="00A02220"/>
    <w:rsid w:val="00A02743"/>
    <w:rsid w:val="00A02C56"/>
    <w:rsid w:val="00A101CA"/>
    <w:rsid w:val="00A1622B"/>
    <w:rsid w:val="00A22481"/>
    <w:rsid w:val="00A25ED9"/>
    <w:rsid w:val="00A274D9"/>
    <w:rsid w:val="00A27D8C"/>
    <w:rsid w:val="00A31871"/>
    <w:rsid w:val="00A36F0B"/>
    <w:rsid w:val="00A460CF"/>
    <w:rsid w:val="00A51C9F"/>
    <w:rsid w:val="00A57217"/>
    <w:rsid w:val="00A61631"/>
    <w:rsid w:val="00A649FA"/>
    <w:rsid w:val="00A7185A"/>
    <w:rsid w:val="00A72681"/>
    <w:rsid w:val="00A74FBE"/>
    <w:rsid w:val="00A80A96"/>
    <w:rsid w:val="00A810CE"/>
    <w:rsid w:val="00A864FF"/>
    <w:rsid w:val="00A97DA0"/>
    <w:rsid w:val="00AA013A"/>
    <w:rsid w:val="00AA44FF"/>
    <w:rsid w:val="00AB1A4E"/>
    <w:rsid w:val="00AB2052"/>
    <w:rsid w:val="00AB4C36"/>
    <w:rsid w:val="00AB742C"/>
    <w:rsid w:val="00AC3290"/>
    <w:rsid w:val="00AD140E"/>
    <w:rsid w:val="00AD310D"/>
    <w:rsid w:val="00AD3C39"/>
    <w:rsid w:val="00AE04E1"/>
    <w:rsid w:val="00AF19D4"/>
    <w:rsid w:val="00AF5AEF"/>
    <w:rsid w:val="00AF7235"/>
    <w:rsid w:val="00B0038A"/>
    <w:rsid w:val="00B0041D"/>
    <w:rsid w:val="00B00B87"/>
    <w:rsid w:val="00B00DDB"/>
    <w:rsid w:val="00B03A80"/>
    <w:rsid w:val="00B03FBA"/>
    <w:rsid w:val="00B079D4"/>
    <w:rsid w:val="00B10B69"/>
    <w:rsid w:val="00B10FC7"/>
    <w:rsid w:val="00B2617D"/>
    <w:rsid w:val="00B27C75"/>
    <w:rsid w:val="00B306D0"/>
    <w:rsid w:val="00B30810"/>
    <w:rsid w:val="00B356FF"/>
    <w:rsid w:val="00B368F7"/>
    <w:rsid w:val="00B43CC9"/>
    <w:rsid w:val="00B45148"/>
    <w:rsid w:val="00B45D7D"/>
    <w:rsid w:val="00B47A99"/>
    <w:rsid w:val="00B50385"/>
    <w:rsid w:val="00B5429A"/>
    <w:rsid w:val="00B60A6C"/>
    <w:rsid w:val="00B66B74"/>
    <w:rsid w:val="00B72E9B"/>
    <w:rsid w:val="00B7451F"/>
    <w:rsid w:val="00B81CF4"/>
    <w:rsid w:val="00B84F7F"/>
    <w:rsid w:val="00B8613C"/>
    <w:rsid w:val="00B92C77"/>
    <w:rsid w:val="00B95F41"/>
    <w:rsid w:val="00B961A8"/>
    <w:rsid w:val="00B965F9"/>
    <w:rsid w:val="00BA7808"/>
    <w:rsid w:val="00BB45E2"/>
    <w:rsid w:val="00BB4F93"/>
    <w:rsid w:val="00BC0B2D"/>
    <w:rsid w:val="00BC282E"/>
    <w:rsid w:val="00BC3854"/>
    <w:rsid w:val="00BD4F3C"/>
    <w:rsid w:val="00BD5B81"/>
    <w:rsid w:val="00BF388F"/>
    <w:rsid w:val="00BF5129"/>
    <w:rsid w:val="00BF7EE2"/>
    <w:rsid w:val="00C00C02"/>
    <w:rsid w:val="00C044E5"/>
    <w:rsid w:val="00C056C3"/>
    <w:rsid w:val="00C07EEA"/>
    <w:rsid w:val="00C1494E"/>
    <w:rsid w:val="00C22A6B"/>
    <w:rsid w:val="00C27F01"/>
    <w:rsid w:val="00C347AE"/>
    <w:rsid w:val="00C4078A"/>
    <w:rsid w:val="00C408C9"/>
    <w:rsid w:val="00C41279"/>
    <w:rsid w:val="00C43756"/>
    <w:rsid w:val="00C43C19"/>
    <w:rsid w:val="00C4548E"/>
    <w:rsid w:val="00C527A8"/>
    <w:rsid w:val="00C5496B"/>
    <w:rsid w:val="00C60B5C"/>
    <w:rsid w:val="00C678B8"/>
    <w:rsid w:val="00C70AFA"/>
    <w:rsid w:val="00C71C42"/>
    <w:rsid w:val="00C95786"/>
    <w:rsid w:val="00CA25D3"/>
    <w:rsid w:val="00CA6881"/>
    <w:rsid w:val="00CB0AFC"/>
    <w:rsid w:val="00CB426A"/>
    <w:rsid w:val="00CB7E70"/>
    <w:rsid w:val="00CC44E2"/>
    <w:rsid w:val="00CD639D"/>
    <w:rsid w:val="00CD76AB"/>
    <w:rsid w:val="00CE126B"/>
    <w:rsid w:val="00CF2796"/>
    <w:rsid w:val="00CF30F7"/>
    <w:rsid w:val="00D0002B"/>
    <w:rsid w:val="00D0019B"/>
    <w:rsid w:val="00D07DDB"/>
    <w:rsid w:val="00D2496C"/>
    <w:rsid w:val="00D44FEF"/>
    <w:rsid w:val="00D46DFD"/>
    <w:rsid w:val="00D51392"/>
    <w:rsid w:val="00D54BDC"/>
    <w:rsid w:val="00D60643"/>
    <w:rsid w:val="00D640FF"/>
    <w:rsid w:val="00D64DF7"/>
    <w:rsid w:val="00D66091"/>
    <w:rsid w:val="00D664EF"/>
    <w:rsid w:val="00D67CB8"/>
    <w:rsid w:val="00D82EE7"/>
    <w:rsid w:val="00D83BFA"/>
    <w:rsid w:val="00D96180"/>
    <w:rsid w:val="00D97263"/>
    <w:rsid w:val="00DA2FE9"/>
    <w:rsid w:val="00DA6B9B"/>
    <w:rsid w:val="00DB0009"/>
    <w:rsid w:val="00DB42A6"/>
    <w:rsid w:val="00DB5164"/>
    <w:rsid w:val="00DC605D"/>
    <w:rsid w:val="00DC783C"/>
    <w:rsid w:val="00DD263B"/>
    <w:rsid w:val="00DE03A9"/>
    <w:rsid w:val="00DF0F2B"/>
    <w:rsid w:val="00DF416F"/>
    <w:rsid w:val="00DF5B19"/>
    <w:rsid w:val="00DF6B1B"/>
    <w:rsid w:val="00E01E89"/>
    <w:rsid w:val="00E04C81"/>
    <w:rsid w:val="00E055B7"/>
    <w:rsid w:val="00E05612"/>
    <w:rsid w:val="00E07AE8"/>
    <w:rsid w:val="00E1498D"/>
    <w:rsid w:val="00E17528"/>
    <w:rsid w:val="00E215F2"/>
    <w:rsid w:val="00E23B6F"/>
    <w:rsid w:val="00E26473"/>
    <w:rsid w:val="00E302A7"/>
    <w:rsid w:val="00E30B2B"/>
    <w:rsid w:val="00E313DA"/>
    <w:rsid w:val="00E348D8"/>
    <w:rsid w:val="00E44D5D"/>
    <w:rsid w:val="00E465C1"/>
    <w:rsid w:val="00E4695E"/>
    <w:rsid w:val="00E47CA7"/>
    <w:rsid w:val="00E514C2"/>
    <w:rsid w:val="00E66830"/>
    <w:rsid w:val="00E70BBA"/>
    <w:rsid w:val="00E7530B"/>
    <w:rsid w:val="00E760D1"/>
    <w:rsid w:val="00E868F6"/>
    <w:rsid w:val="00E87DE7"/>
    <w:rsid w:val="00E96057"/>
    <w:rsid w:val="00EA0C6C"/>
    <w:rsid w:val="00EB63FF"/>
    <w:rsid w:val="00EB708E"/>
    <w:rsid w:val="00EC231E"/>
    <w:rsid w:val="00EC65B9"/>
    <w:rsid w:val="00ED2655"/>
    <w:rsid w:val="00ED30CA"/>
    <w:rsid w:val="00ED3BC7"/>
    <w:rsid w:val="00EE5EC5"/>
    <w:rsid w:val="00EE5F6E"/>
    <w:rsid w:val="00EF2BF1"/>
    <w:rsid w:val="00EF5B18"/>
    <w:rsid w:val="00F00BB3"/>
    <w:rsid w:val="00F03739"/>
    <w:rsid w:val="00F05155"/>
    <w:rsid w:val="00F10B9E"/>
    <w:rsid w:val="00F276F1"/>
    <w:rsid w:val="00F27B3A"/>
    <w:rsid w:val="00F32133"/>
    <w:rsid w:val="00F34907"/>
    <w:rsid w:val="00F36E9E"/>
    <w:rsid w:val="00F40644"/>
    <w:rsid w:val="00F5275F"/>
    <w:rsid w:val="00F545F5"/>
    <w:rsid w:val="00F54ED0"/>
    <w:rsid w:val="00F5613E"/>
    <w:rsid w:val="00F61205"/>
    <w:rsid w:val="00F615A3"/>
    <w:rsid w:val="00F6410F"/>
    <w:rsid w:val="00F8254B"/>
    <w:rsid w:val="00F84D0C"/>
    <w:rsid w:val="00F86A2F"/>
    <w:rsid w:val="00F9102F"/>
    <w:rsid w:val="00F93C48"/>
    <w:rsid w:val="00F94967"/>
    <w:rsid w:val="00FA1CA2"/>
    <w:rsid w:val="00FB2A9A"/>
    <w:rsid w:val="00FC0371"/>
    <w:rsid w:val="00FC33EE"/>
    <w:rsid w:val="00FC4C67"/>
    <w:rsid w:val="00FC5252"/>
    <w:rsid w:val="00FC66E3"/>
    <w:rsid w:val="00FD3250"/>
    <w:rsid w:val="00FD5167"/>
    <w:rsid w:val="00FE32F1"/>
    <w:rsid w:val="00FF11C8"/>
    <w:rsid w:val="00FF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20B2FB"/>
  <w15:docId w15:val="{A95A01F0-6C43-409A-B8C8-9F8398A1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C75"/>
    <w:pPr>
      <w:ind w:left="720"/>
      <w:contextualSpacing/>
    </w:pPr>
  </w:style>
  <w:style w:type="paragraph" w:styleId="BalloonText">
    <w:name w:val="Balloon Text"/>
    <w:basedOn w:val="Normal"/>
    <w:link w:val="BalloonTextChar"/>
    <w:uiPriority w:val="99"/>
    <w:semiHidden/>
    <w:unhideWhenUsed/>
    <w:rsid w:val="00C07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EA"/>
    <w:rPr>
      <w:rFonts w:ascii="Segoe UI" w:eastAsia="Times New Roman" w:hAnsi="Segoe UI" w:cs="Segoe UI"/>
      <w:sz w:val="18"/>
      <w:szCs w:val="18"/>
    </w:rPr>
  </w:style>
  <w:style w:type="paragraph" w:styleId="Header">
    <w:name w:val="header"/>
    <w:basedOn w:val="Normal"/>
    <w:link w:val="HeaderChar"/>
    <w:uiPriority w:val="99"/>
    <w:unhideWhenUsed/>
    <w:rsid w:val="00C678B8"/>
    <w:pPr>
      <w:tabs>
        <w:tab w:val="center" w:pos="4680"/>
        <w:tab w:val="right" w:pos="9360"/>
      </w:tabs>
    </w:pPr>
  </w:style>
  <w:style w:type="character" w:customStyle="1" w:styleId="HeaderChar">
    <w:name w:val="Header Char"/>
    <w:basedOn w:val="DefaultParagraphFont"/>
    <w:link w:val="Header"/>
    <w:uiPriority w:val="99"/>
    <w:rsid w:val="00C678B8"/>
    <w:rPr>
      <w:rFonts w:ascii="Times New Roman" w:eastAsia="Times New Roman" w:hAnsi="Times New Roman" w:cs="Times New Roman"/>
    </w:rPr>
  </w:style>
  <w:style w:type="paragraph" w:styleId="Footer">
    <w:name w:val="footer"/>
    <w:basedOn w:val="Normal"/>
    <w:link w:val="FooterChar"/>
    <w:uiPriority w:val="99"/>
    <w:unhideWhenUsed/>
    <w:rsid w:val="00C678B8"/>
    <w:pPr>
      <w:tabs>
        <w:tab w:val="center" w:pos="4680"/>
        <w:tab w:val="right" w:pos="9360"/>
      </w:tabs>
    </w:pPr>
  </w:style>
  <w:style w:type="character" w:customStyle="1" w:styleId="FooterChar">
    <w:name w:val="Footer Char"/>
    <w:basedOn w:val="DefaultParagraphFont"/>
    <w:link w:val="Footer"/>
    <w:uiPriority w:val="99"/>
    <w:rsid w:val="00C678B8"/>
    <w:rPr>
      <w:rFonts w:ascii="Times New Roman" w:eastAsia="Times New Roman" w:hAnsi="Times New Roman" w:cs="Times New Roman"/>
    </w:rPr>
  </w:style>
  <w:style w:type="paragraph" w:customStyle="1" w:styleId="Default">
    <w:name w:val="Default"/>
    <w:rsid w:val="006318E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F0B6B-5C0E-4FC6-B4EB-CD09715D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Krull, Lindsay</cp:lastModifiedBy>
  <cp:revision>2</cp:revision>
  <cp:lastPrinted>2018-02-20T18:44:00Z</cp:lastPrinted>
  <dcterms:created xsi:type="dcterms:W3CDTF">2018-02-20T18:50:00Z</dcterms:created>
  <dcterms:modified xsi:type="dcterms:W3CDTF">2018-02-20T18:50:00Z</dcterms:modified>
  <cp:category/>
  <cp:contentStatus/>
  <dc:language/>
  <cp:version/>
</cp:coreProperties>
</file>